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77" w:rsidRDefault="00D13E77" w:rsidP="00D13E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E77" w:rsidRDefault="00D13E77" w:rsidP="00D13E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515.440  Powers and Duties</w:t>
      </w:r>
      <w:r>
        <w:t xml:space="preserve"> </w:t>
      </w:r>
    </w:p>
    <w:p w:rsidR="00D13E77" w:rsidRDefault="00D13E77" w:rsidP="00D13E77">
      <w:pPr>
        <w:widowControl w:val="0"/>
        <w:autoSpaceDE w:val="0"/>
        <w:autoSpaceDN w:val="0"/>
        <w:adjustRightInd w:val="0"/>
      </w:pPr>
    </w:p>
    <w:p w:rsidR="00D13E77" w:rsidRDefault="00D13E77" w:rsidP="00D13E77">
      <w:pPr>
        <w:widowControl w:val="0"/>
        <w:autoSpaceDE w:val="0"/>
        <w:autoSpaceDN w:val="0"/>
        <w:adjustRightInd w:val="0"/>
      </w:pPr>
      <w:r>
        <w:t xml:space="preserve">The Council shall have the following duties: </w:t>
      </w:r>
    </w:p>
    <w:p w:rsidR="003D166A" w:rsidRDefault="003D166A" w:rsidP="00D13E77">
      <w:pPr>
        <w:widowControl w:val="0"/>
        <w:autoSpaceDE w:val="0"/>
        <w:autoSpaceDN w:val="0"/>
        <w:adjustRightInd w:val="0"/>
      </w:pPr>
    </w:p>
    <w:p w:rsidR="00D13E77" w:rsidRDefault="00D13E77" w:rsidP="00D13E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jointly with DHS-ORS, develop and submit to the Commissioner of the Rehabilitation Services Administration of the U.S. Department of Education (Commissioner) the Independent Living Plan for the State of Illinois; </w:t>
      </w:r>
    </w:p>
    <w:p w:rsidR="003D166A" w:rsidRDefault="003D166A" w:rsidP="00D13E77">
      <w:pPr>
        <w:widowControl w:val="0"/>
        <w:autoSpaceDE w:val="0"/>
        <w:autoSpaceDN w:val="0"/>
        <w:adjustRightInd w:val="0"/>
        <w:ind w:left="1440" w:hanging="720"/>
      </w:pPr>
    </w:p>
    <w:p w:rsidR="00D13E77" w:rsidRDefault="00D13E77" w:rsidP="00D13E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monitor, review, and evaluate the implementation of the State Plan for Independent Living; </w:t>
      </w:r>
    </w:p>
    <w:p w:rsidR="003D166A" w:rsidRDefault="003D166A" w:rsidP="00D13E77">
      <w:pPr>
        <w:widowControl w:val="0"/>
        <w:autoSpaceDE w:val="0"/>
        <w:autoSpaceDN w:val="0"/>
        <w:adjustRightInd w:val="0"/>
        <w:ind w:left="1440" w:hanging="720"/>
      </w:pPr>
    </w:p>
    <w:p w:rsidR="00D13E77" w:rsidRDefault="00D13E77" w:rsidP="00D13E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coordinate activities with the State Rehabilitation Advisory Council; </w:t>
      </w:r>
    </w:p>
    <w:p w:rsidR="003D166A" w:rsidRDefault="003D166A" w:rsidP="00D13E77">
      <w:pPr>
        <w:widowControl w:val="0"/>
        <w:autoSpaceDE w:val="0"/>
        <w:autoSpaceDN w:val="0"/>
        <w:adjustRightInd w:val="0"/>
        <w:ind w:left="1440" w:hanging="720"/>
      </w:pPr>
    </w:p>
    <w:p w:rsidR="00D13E77" w:rsidRDefault="00D13E77" w:rsidP="00D13E7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submit to the Commissioner such periodic reports as he/she may reasonably request, and keep such records, and afford such access to such records, as the Commissioner finds necessary to verify such reports; </w:t>
      </w:r>
    </w:p>
    <w:p w:rsidR="003D166A" w:rsidRDefault="003D166A" w:rsidP="00D13E77">
      <w:pPr>
        <w:widowControl w:val="0"/>
        <w:autoSpaceDE w:val="0"/>
        <w:autoSpaceDN w:val="0"/>
        <w:adjustRightInd w:val="0"/>
        <w:ind w:left="1440" w:hanging="720"/>
      </w:pPr>
    </w:p>
    <w:p w:rsidR="00D13E77" w:rsidRDefault="00D13E77" w:rsidP="00D13E7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hold hearings and forums as it deems necessary to carry out the duties of the Council; </w:t>
      </w:r>
    </w:p>
    <w:p w:rsidR="003D166A" w:rsidRDefault="003D166A" w:rsidP="00D13E77">
      <w:pPr>
        <w:widowControl w:val="0"/>
        <w:autoSpaceDE w:val="0"/>
        <w:autoSpaceDN w:val="0"/>
        <w:adjustRightInd w:val="0"/>
        <w:ind w:left="1440" w:hanging="720"/>
      </w:pPr>
    </w:p>
    <w:p w:rsidR="00D13E77" w:rsidRDefault="00D13E77" w:rsidP="00D13E7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prepare, in conjunction with DHS-ORS, a plan for the provision of resources, including staff and personnel, necessary to carry out the functions of the Council; </w:t>
      </w:r>
    </w:p>
    <w:p w:rsidR="003D166A" w:rsidRDefault="003D166A" w:rsidP="00D13E77">
      <w:pPr>
        <w:widowControl w:val="0"/>
        <w:autoSpaceDE w:val="0"/>
        <w:autoSpaceDN w:val="0"/>
        <w:adjustRightInd w:val="0"/>
        <w:ind w:left="1440" w:hanging="720"/>
      </w:pPr>
    </w:p>
    <w:p w:rsidR="00D13E77" w:rsidRDefault="00D13E77" w:rsidP="00D13E7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have necessary exclusive staff to assist the Council in carrying out its duties and supervise and evaluate that staff; and </w:t>
      </w:r>
    </w:p>
    <w:p w:rsidR="003D166A" w:rsidRDefault="003D166A" w:rsidP="00D13E77">
      <w:pPr>
        <w:widowControl w:val="0"/>
        <w:autoSpaceDE w:val="0"/>
        <w:autoSpaceDN w:val="0"/>
        <w:adjustRightInd w:val="0"/>
        <w:ind w:left="1440" w:hanging="720"/>
      </w:pPr>
    </w:p>
    <w:p w:rsidR="00D13E77" w:rsidRDefault="00D13E77" w:rsidP="00D13E7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appoint jointly</w:t>
      </w:r>
      <w:r>
        <w:t xml:space="preserve">, </w:t>
      </w:r>
      <w:r>
        <w:rPr>
          <w:i/>
          <w:iCs/>
        </w:rPr>
        <w:t>with</w:t>
      </w:r>
      <w:r>
        <w:t xml:space="preserve"> </w:t>
      </w:r>
      <w:r>
        <w:rPr>
          <w:i/>
          <w:iCs/>
        </w:rPr>
        <w:t>the Vocational Rehabilitation Administrator,</w:t>
      </w:r>
      <w:r>
        <w:t xml:space="preserve"> </w:t>
      </w:r>
      <w:r>
        <w:rPr>
          <w:i/>
          <w:iCs/>
        </w:rPr>
        <w:t>a peer review committee to consider and make recommendations for grants to eligible centers for independent living</w:t>
      </w:r>
      <w:r>
        <w:t xml:space="preserve"> [20 ILCS 2405/12a(d)]. </w:t>
      </w:r>
    </w:p>
    <w:p w:rsidR="00D13E77" w:rsidRDefault="00D13E77" w:rsidP="00D13E77">
      <w:pPr>
        <w:widowControl w:val="0"/>
        <w:autoSpaceDE w:val="0"/>
        <w:autoSpaceDN w:val="0"/>
        <w:adjustRightInd w:val="0"/>
        <w:ind w:left="1440" w:hanging="720"/>
      </w:pPr>
    </w:p>
    <w:p w:rsidR="00D13E77" w:rsidRDefault="00D13E77" w:rsidP="00D13E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3957, effective March 19, 1999) </w:t>
      </w:r>
    </w:p>
    <w:sectPr w:rsidR="00D13E77" w:rsidSect="00D13E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E77"/>
    <w:rsid w:val="003D166A"/>
    <w:rsid w:val="005C3366"/>
    <w:rsid w:val="006E1058"/>
    <w:rsid w:val="007B279D"/>
    <w:rsid w:val="00B22824"/>
    <w:rsid w:val="00D1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