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9B" w:rsidRDefault="003D449B" w:rsidP="003D44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D449B" w:rsidRDefault="003D449B" w:rsidP="009E4737">
      <w:pPr>
        <w:widowControl w:val="0"/>
        <w:autoSpaceDE w:val="0"/>
        <w:autoSpaceDN w:val="0"/>
        <w:adjustRightInd w:val="0"/>
        <w:ind w:left="1440" w:hanging="1440"/>
      </w:pPr>
      <w:r>
        <w:t>429.1</w:t>
      </w:r>
      <w:r>
        <w:tab/>
        <w:t xml:space="preserve">Purpose </w:t>
      </w:r>
    </w:p>
    <w:p w:rsidR="003D449B" w:rsidRDefault="003D449B" w:rsidP="009E4737">
      <w:pPr>
        <w:widowControl w:val="0"/>
        <w:autoSpaceDE w:val="0"/>
        <w:autoSpaceDN w:val="0"/>
        <w:adjustRightInd w:val="0"/>
        <w:ind w:left="1440" w:hanging="1440"/>
      </w:pPr>
      <w:r>
        <w:t>429.2</w:t>
      </w:r>
      <w:r>
        <w:tab/>
        <w:t xml:space="preserve">Definitions </w:t>
      </w:r>
    </w:p>
    <w:p w:rsidR="003D449B" w:rsidRDefault="003D449B" w:rsidP="009E4737">
      <w:pPr>
        <w:widowControl w:val="0"/>
        <w:autoSpaceDE w:val="0"/>
        <w:autoSpaceDN w:val="0"/>
        <w:adjustRightInd w:val="0"/>
        <w:ind w:left="1440" w:hanging="1440"/>
      </w:pPr>
      <w:r>
        <w:t>429.3</w:t>
      </w:r>
      <w:r>
        <w:tab/>
        <w:t xml:space="preserve">The Department's Affirmative Action Policy </w:t>
      </w:r>
    </w:p>
    <w:p w:rsidR="003D449B" w:rsidRDefault="003D449B" w:rsidP="009E4737">
      <w:pPr>
        <w:widowControl w:val="0"/>
        <w:autoSpaceDE w:val="0"/>
        <w:autoSpaceDN w:val="0"/>
        <w:adjustRightInd w:val="0"/>
        <w:ind w:left="1440" w:hanging="1440"/>
      </w:pPr>
      <w:r>
        <w:t>429.4</w:t>
      </w:r>
      <w:r>
        <w:tab/>
        <w:t xml:space="preserve">Employment Discrimination Complaints </w:t>
      </w:r>
    </w:p>
    <w:sectPr w:rsidR="003D449B" w:rsidSect="003D4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49B"/>
    <w:rsid w:val="000C2F00"/>
    <w:rsid w:val="003D449B"/>
    <w:rsid w:val="00455AB5"/>
    <w:rsid w:val="009E4737"/>
    <w:rsid w:val="00AD236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