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EE" w:rsidRDefault="00EE5FEE" w:rsidP="00EE5FEE">
      <w:pPr>
        <w:widowControl w:val="0"/>
        <w:autoSpaceDE w:val="0"/>
        <w:autoSpaceDN w:val="0"/>
        <w:adjustRightInd w:val="0"/>
      </w:pPr>
      <w:bookmarkStart w:id="0" w:name="_GoBack"/>
      <w:bookmarkEnd w:id="0"/>
    </w:p>
    <w:p w:rsidR="00EE5FEE" w:rsidRDefault="00EE5FEE" w:rsidP="00EE5FEE">
      <w:pPr>
        <w:widowControl w:val="0"/>
        <w:autoSpaceDE w:val="0"/>
        <w:autoSpaceDN w:val="0"/>
        <w:adjustRightInd w:val="0"/>
      </w:pPr>
      <w:r>
        <w:rPr>
          <w:b/>
          <w:bCs/>
        </w:rPr>
        <w:t>Section 428.60  Statewide Citizens Committee on Child Abuse and Neglect</w:t>
      </w:r>
      <w:r>
        <w:t xml:space="preserve"> </w:t>
      </w:r>
    </w:p>
    <w:p w:rsidR="00EE5FEE" w:rsidRDefault="00EE5FEE" w:rsidP="00EE5FEE">
      <w:pPr>
        <w:widowControl w:val="0"/>
        <w:autoSpaceDE w:val="0"/>
        <w:autoSpaceDN w:val="0"/>
        <w:adjustRightInd w:val="0"/>
      </w:pPr>
    </w:p>
    <w:p w:rsidR="00836EB3" w:rsidRDefault="00EE5FEE" w:rsidP="00EE5FEE">
      <w:pPr>
        <w:widowControl w:val="0"/>
        <w:autoSpaceDE w:val="0"/>
        <w:autoSpaceDN w:val="0"/>
        <w:adjustRightInd w:val="0"/>
        <w:ind w:left="1440" w:hanging="720"/>
      </w:pPr>
      <w:r>
        <w:t>a)</w:t>
      </w:r>
      <w:r>
        <w:tab/>
        <w:t xml:space="preserve">In accordance with Section 11.7 of the Abused and Neglected Child Reporting Act [325 ILCS 5/11.7], </w:t>
      </w:r>
      <w:r>
        <w:rPr>
          <w:i/>
          <w:iCs/>
        </w:rPr>
        <w:t>there</w:t>
      </w:r>
      <w:r>
        <w:t xml:space="preserve"> </w:t>
      </w:r>
      <w:r>
        <w:rPr>
          <w:i/>
          <w:iCs/>
        </w:rPr>
        <w:t>shall be a Statewide Citizens' Committee on Child Abuse and Neglect to advise the Director on setting priorities for the administration of child abuse prevention, shelters and service programs, and to advise the Director on policies and procedures with respect to the medical neglect of newborns and infants</w:t>
      </w:r>
      <w:r>
        <w:t xml:space="preserve">. </w:t>
      </w:r>
    </w:p>
    <w:p w:rsidR="0004743F" w:rsidRDefault="0004743F" w:rsidP="00EE5FEE">
      <w:pPr>
        <w:widowControl w:val="0"/>
        <w:autoSpaceDE w:val="0"/>
        <w:autoSpaceDN w:val="0"/>
        <w:adjustRightInd w:val="0"/>
        <w:ind w:left="1440" w:hanging="720"/>
      </w:pPr>
    </w:p>
    <w:p w:rsidR="00EE5FEE" w:rsidRDefault="00EE5FEE" w:rsidP="00EE5FEE">
      <w:pPr>
        <w:widowControl w:val="0"/>
        <w:autoSpaceDE w:val="0"/>
        <w:autoSpaceDN w:val="0"/>
        <w:adjustRightInd w:val="0"/>
        <w:ind w:left="1440" w:hanging="720"/>
      </w:pPr>
      <w:r>
        <w:t>b)</w:t>
      </w:r>
      <w:r>
        <w:tab/>
        <w:t xml:space="preserve">There shall be twenty-five members appointed by the Director of the Department, each serving for a term of three years.  The terms of one-third of the Committee membership shall expire every year on the 30th days of June.  Members shall continue to serve until their successors are appointed.  No more than 20% of the membership may have a direct financial interest in any Department funded program. </w:t>
      </w:r>
    </w:p>
    <w:p w:rsidR="0004743F" w:rsidRDefault="0004743F" w:rsidP="00EE5FEE">
      <w:pPr>
        <w:widowControl w:val="0"/>
        <w:autoSpaceDE w:val="0"/>
        <w:autoSpaceDN w:val="0"/>
        <w:adjustRightInd w:val="0"/>
        <w:ind w:left="1440" w:hanging="720"/>
      </w:pPr>
    </w:p>
    <w:p w:rsidR="00EE5FEE" w:rsidRDefault="00EE5FEE" w:rsidP="00EE5FEE">
      <w:pPr>
        <w:widowControl w:val="0"/>
        <w:autoSpaceDE w:val="0"/>
        <w:autoSpaceDN w:val="0"/>
        <w:adjustRightInd w:val="0"/>
        <w:ind w:left="1440" w:hanging="720"/>
      </w:pPr>
      <w:r>
        <w:t>c)</w:t>
      </w:r>
      <w:r>
        <w:tab/>
        <w:t xml:space="preserve">A chairperson and vice chairperson shall be appointed by the Director of the Department from among its members for a term of one year beginning July 1 of each year.  An officer shall be eligible for reappointment to the same office held for no more than two consecutive terms. </w:t>
      </w:r>
    </w:p>
    <w:p w:rsidR="00EE5FEE" w:rsidRDefault="00EE5FEE" w:rsidP="00EE5FEE">
      <w:pPr>
        <w:widowControl w:val="0"/>
        <w:autoSpaceDE w:val="0"/>
        <w:autoSpaceDN w:val="0"/>
        <w:adjustRightInd w:val="0"/>
        <w:ind w:left="1440" w:hanging="720"/>
      </w:pPr>
    </w:p>
    <w:p w:rsidR="00EE5FEE" w:rsidRDefault="00EE5FEE" w:rsidP="00EE5FEE">
      <w:pPr>
        <w:widowControl w:val="0"/>
        <w:autoSpaceDE w:val="0"/>
        <w:autoSpaceDN w:val="0"/>
        <w:adjustRightInd w:val="0"/>
        <w:ind w:left="1440" w:hanging="720"/>
      </w:pPr>
      <w:r>
        <w:t xml:space="preserve">(Source:  Amended at 21 Ill. Reg. 15474, effective December 15, 1997) </w:t>
      </w:r>
    </w:p>
    <w:sectPr w:rsidR="00EE5FEE" w:rsidSect="00EE5F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5FEE"/>
    <w:rsid w:val="0004743F"/>
    <w:rsid w:val="00304C5C"/>
    <w:rsid w:val="005C3366"/>
    <w:rsid w:val="00836EB3"/>
    <w:rsid w:val="00C16381"/>
    <w:rsid w:val="00EE522A"/>
    <w:rsid w:val="00EE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428</vt:lpstr>
    </vt:vector>
  </TitlesOfParts>
  <Company>General Assembly</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