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A1E5" w14:textId="77777777" w:rsidR="00795824" w:rsidRPr="00727741" w:rsidRDefault="00795824" w:rsidP="00795824">
      <w:pPr>
        <w:rPr>
          <w:rFonts w:eastAsia="Calibri"/>
        </w:rPr>
      </w:pPr>
    </w:p>
    <w:p w14:paraId="3B558ADC" w14:textId="6FC5C918" w:rsidR="00795824" w:rsidRPr="00795824" w:rsidRDefault="00795824" w:rsidP="00795824">
      <w:pPr>
        <w:rPr>
          <w:rFonts w:eastAsia="Calibri"/>
          <w:b/>
          <w:bCs/>
        </w:rPr>
      </w:pPr>
      <w:r w:rsidRPr="00795824">
        <w:rPr>
          <w:rFonts w:eastAsia="Calibri"/>
          <w:b/>
          <w:bCs/>
        </w:rPr>
        <w:t>Section 413.180  Discipline of Host Home Children</w:t>
      </w:r>
    </w:p>
    <w:p w14:paraId="5BBCF2C9" w14:textId="77777777" w:rsidR="00795824" w:rsidRPr="00795824" w:rsidRDefault="00795824" w:rsidP="00795824">
      <w:pPr>
        <w:rPr>
          <w:rFonts w:eastAsia="Calibri"/>
        </w:rPr>
      </w:pPr>
    </w:p>
    <w:p w14:paraId="7ABAF331" w14:textId="2DA8428E" w:rsidR="00795824" w:rsidRPr="00795824" w:rsidRDefault="00795824" w:rsidP="00795824">
      <w:pPr>
        <w:ind w:left="1440" w:hanging="720"/>
        <w:rPr>
          <w:rFonts w:eastAsia="Calibri"/>
        </w:rPr>
      </w:pPr>
      <w:r w:rsidRPr="00795824">
        <w:rPr>
          <w:rFonts w:eastAsia="Calibri"/>
        </w:rPr>
        <w:t>a)</w:t>
      </w:r>
      <w:r w:rsidRPr="00795824">
        <w:rPr>
          <w:rFonts w:eastAsia="Calibri"/>
        </w:rPr>
        <w:tab/>
        <w:t>Discipline shall be appropriate to the developmental age of the host home child, related to the child</w:t>
      </w:r>
      <w:r w:rsidR="00727741">
        <w:rPr>
          <w:rFonts w:eastAsia="Calibri"/>
        </w:rPr>
        <w:t>'</w:t>
      </w:r>
      <w:r w:rsidRPr="00795824">
        <w:rPr>
          <w:rFonts w:eastAsia="Calibri"/>
        </w:rPr>
        <w:t>s act, and shall not be out of proportion to the particular inappropriate behavior. Discipline shall be implemented without prolonged delay.</w:t>
      </w:r>
    </w:p>
    <w:p w14:paraId="71108766" w14:textId="77777777" w:rsidR="00795824" w:rsidRPr="00795824" w:rsidRDefault="00795824" w:rsidP="00A568D4">
      <w:pPr>
        <w:rPr>
          <w:rFonts w:eastAsia="Calibri"/>
        </w:rPr>
      </w:pPr>
    </w:p>
    <w:p w14:paraId="222743C6" w14:textId="57D74F6A" w:rsidR="00795824" w:rsidRPr="00795824" w:rsidRDefault="00795824" w:rsidP="00795824">
      <w:pPr>
        <w:ind w:left="1440" w:hanging="720"/>
        <w:rPr>
          <w:rFonts w:eastAsia="Calibri"/>
        </w:rPr>
      </w:pPr>
      <w:r w:rsidRPr="00795824">
        <w:rPr>
          <w:rFonts w:eastAsia="Calibri"/>
        </w:rPr>
        <w:t>b)</w:t>
      </w:r>
      <w:r w:rsidRPr="00795824">
        <w:rPr>
          <w:rFonts w:eastAsia="Calibri"/>
        </w:rPr>
        <w:tab/>
        <w:t>The host home parent shall be responsible for the discipline of the host home child. Discipline shall never be delegated to a host home child</w:t>
      </w:r>
      <w:r w:rsidR="00727741">
        <w:rPr>
          <w:rFonts w:eastAsia="Calibri"/>
        </w:rPr>
        <w:t>'</w:t>
      </w:r>
      <w:r w:rsidRPr="00795824">
        <w:rPr>
          <w:rFonts w:eastAsia="Calibri"/>
        </w:rPr>
        <w:t>s peer or peers, nor to persons who are strangers to the host home child.</w:t>
      </w:r>
    </w:p>
    <w:p w14:paraId="575FD62D" w14:textId="77777777" w:rsidR="00795824" w:rsidRPr="00795824" w:rsidRDefault="00795824" w:rsidP="00A568D4">
      <w:pPr>
        <w:rPr>
          <w:rFonts w:eastAsia="Calibri"/>
        </w:rPr>
      </w:pPr>
    </w:p>
    <w:p w14:paraId="12A84E9F" w14:textId="637B00CF" w:rsidR="00795824" w:rsidRPr="00795824" w:rsidRDefault="00795824" w:rsidP="00795824">
      <w:pPr>
        <w:ind w:left="1440" w:hanging="720"/>
        <w:rPr>
          <w:rFonts w:eastAsia="Calibri"/>
        </w:rPr>
      </w:pPr>
      <w:r w:rsidRPr="00795824">
        <w:rPr>
          <w:rFonts w:eastAsia="Calibri"/>
        </w:rPr>
        <w:t>c)</w:t>
      </w:r>
      <w:r w:rsidRPr="00795824">
        <w:rPr>
          <w:rFonts w:eastAsia="Calibri"/>
        </w:rPr>
        <w:tab/>
        <w:t>No host home child shall be subjected to corporal punishment (as defined in Section 413.2</w:t>
      </w:r>
      <w:r w:rsidR="00F766B1">
        <w:rPr>
          <w:rFonts w:eastAsia="Calibri"/>
        </w:rPr>
        <w:t>0</w:t>
      </w:r>
      <w:r w:rsidRPr="00795824">
        <w:rPr>
          <w:rFonts w:eastAsia="Calibri"/>
        </w:rPr>
        <w:t>), verbal abuse, threats or derogatory remarks about the host home child or their family.</w:t>
      </w:r>
    </w:p>
    <w:p w14:paraId="5DDCEE2B" w14:textId="77777777" w:rsidR="00795824" w:rsidRPr="00795824" w:rsidRDefault="00795824" w:rsidP="00A568D4">
      <w:pPr>
        <w:rPr>
          <w:rFonts w:eastAsia="Calibri"/>
        </w:rPr>
      </w:pPr>
    </w:p>
    <w:p w14:paraId="7FA9E19A" w14:textId="77777777" w:rsidR="00795824" w:rsidRPr="00795824" w:rsidRDefault="00795824" w:rsidP="00795824">
      <w:pPr>
        <w:ind w:left="1440" w:hanging="720"/>
        <w:rPr>
          <w:rFonts w:eastAsia="Calibri"/>
        </w:rPr>
      </w:pPr>
      <w:r w:rsidRPr="00795824">
        <w:rPr>
          <w:rFonts w:eastAsia="Calibri"/>
        </w:rPr>
        <w:t>d)</w:t>
      </w:r>
      <w:r w:rsidRPr="00795824">
        <w:rPr>
          <w:rFonts w:eastAsia="Calibri"/>
        </w:rPr>
        <w:tab/>
        <w:t>No host home child shall be deprived of a meal or part of a meal as punishment.</w:t>
      </w:r>
    </w:p>
    <w:p w14:paraId="3340C60F" w14:textId="77777777" w:rsidR="00795824" w:rsidRPr="00795824" w:rsidRDefault="00795824" w:rsidP="00A568D4">
      <w:pPr>
        <w:rPr>
          <w:rFonts w:eastAsia="Calibri"/>
        </w:rPr>
      </w:pPr>
    </w:p>
    <w:p w14:paraId="56FB03B1" w14:textId="77777777" w:rsidR="00795824" w:rsidRPr="00795824" w:rsidRDefault="00795824" w:rsidP="00795824">
      <w:pPr>
        <w:ind w:left="1440" w:hanging="720"/>
        <w:rPr>
          <w:rFonts w:eastAsia="Calibri"/>
        </w:rPr>
      </w:pPr>
      <w:r w:rsidRPr="00795824">
        <w:rPr>
          <w:rFonts w:eastAsia="Calibri"/>
        </w:rPr>
        <w:t>e)</w:t>
      </w:r>
      <w:r w:rsidRPr="00795824">
        <w:rPr>
          <w:rFonts w:eastAsia="Calibri"/>
        </w:rPr>
        <w:tab/>
        <w:t>Licensees shall not deprive or threaten to deprive a host home child of visits with family or other persons who have established a parenting bond with the host home child. Cancellation of arranged visits as a form of discipline is prohibited.</w:t>
      </w:r>
    </w:p>
    <w:p w14:paraId="76C979C2" w14:textId="77777777" w:rsidR="00795824" w:rsidRPr="00795824" w:rsidRDefault="00795824" w:rsidP="00A568D4">
      <w:pPr>
        <w:rPr>
          <w:rFonts w:eastAsia="Calibri"/>
        </w:rPr>
      </w:pPr>
    </w:p>
    <w:p w14:paraId="2A510D3A" w14:textId="77777777" w:rsidR="00795824" w:rsidRPr="00795824" w:rsidRDefault="00795824" w:rsidP="00795824">
      <w:pPr>
        <w:ind w:left="1440" w:hanging="720"/>
        <w:rPr>
          <w:rFonts w:eastAsia="Calibri"/>
        </w:rPr>
      </w:pPr>
      <w:r w:rsidRPr="00795824">
        <w:rPr>
          <w:rFonts w:eastAsia="Calibri"/>
        </w:rPr>
        <w:t>f)</w:t>
      </w:r>
      <w:r w:rsidRPr="00795824">
        <w:rPr>
          <w:rFonts w:eastAsia="Calibri"/>
        </w:rPr>
        <w:tab/>
        <w:t>No host home child shall be deprived of clothing, sleep, or privacy as punishment.</w:t>
      </w:r>
    </w:p>
    <w:p w14:paraId="02752664" w14:textId="77777777" w:rsidR="00795824" w:rsidRPr="00795824" w:rsidRDefault="00795824" w:rsidP="00A568D4">
      <w:pPr>
        <w:rPr>
          <w:rFonts w:eastAsia="Calibri"/>
        </w:rPr>
      </w:pPr>
    </w:p>
    <w:p w14:paraId="634E8645" w14:textId="77777777" w:rsidR="00795824" w:rsidRPr="00795824" w:rsidRDefault="00795824" w:rsidP="00795824">
      <w:pPr>
        <w:ind w:left="1440" w:hanging="720"/>
        <w:rPr>
          <w:rFonts w:eastAsia="Calibri"/>
        </w:rPr>
      </w:pPr>
      <w:r w:rsidRPr="00795824">
        <w:rPr>
          <w:rFonts w:eastAsia="Calibri"/>
        </w:rPr>
        <w:t>g)</w:t>
      </w:r>
      <w:r w:rsidRPr="00795824">
        <w:rPr>
          <w:rFonts w:eastAsia="Calibri"/>
        </w:rPr>
        <w:tab/>
        <w:t>A host home child may be restricted to an unlocked bedroom for a reasonable period of time. While restricted, the host home child shall have full access to sanitary facilities.</w:t>
      </w:r>
    </w:p>
    <w:p w14:paraId="5681EAE5" w14:textId="77777777" w:rsidR="00795824" w:rsidRPr="00795824" w:rsidRDefault="00795824" w:rsidP="00A568D4">
      <w:pPr>
        <w:rPr>
          <w:rFonts w:eastAsia="Calibri"/>
        </w:rPr>
      </w:pPr>
    </w:p>
    <w:p w14:paraId="44AF1A0B" w14:textId="334382A9" w:rsidR="000174EB" w:rsidRPr="00795824" w:rsidRDefault="00795824" w:rsidP="00727741">
      <w:pPr>
        <w:ind w:left="1440" w:hanging="720"/>
      </w:pPr>
      <w:r w:rsidRPr="00795824">
        <w:rPr>
          <w:rFonts w:eastAsia="Calibri"/>
        </w:rPr>
        <w:t>h)</w:t>
      </w:r>
      <w:r w:rsidRPr="00795824">
        <w:rPr>
          <w:rFonts w:eastAsia="Calibri"/>
        </w:rPr>
        <w:tab/>
        <w:t xml:space="preserve">Privileges may be temporarily removed as a disciplinary measure. </w:t>
      </w:r>
    </w:p>
    <w:sectPr w:rsidR="000174EB" w:rsidRPr="007958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87A4" w14:textId="77777777" w:rsidR="00795824" w:rsidRDefault="00795824">
      <w:r>
        <w:separator/>
      </w:r>
    </w:p>
  </w:endnote>
  <w:endnote w:type="continuationSeparator" w:id="0">
    <w:p w14:paraId="400CB0EB" w14:textId="77777777" w:rsidR="00795824" w:rsidRDefault="0079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FB6E" w14:textId="77777777" w:rsidR="00795824" w:rsidRDefault="00795824">
      <w:r>
        <w:separator/>
      </w:r>
    </w:p>
  </w:footnote>
  <w:footnote w:type="continuationSeparator" w:id="0">
    <w:p w14:paraId="0C325DE8" w14:textId="77777777" w:rsidR="00795824" w:rsidRDefault="0079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41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824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8D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6B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964AE"/>
  <w15:chartTrackingRefBased/>
  <w15:docId w15:val="{E124DCFD-1A16-4AC3-B881-AFB888C4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1140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2025-02-10T17:19:00Z</dcterms:created>
  <dcterms:modified xsi:type="dcterms:W3CDTF">2026-03-06T13:57:00Z</dcterms:modified>
</cp:coreProperties>
</file>