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40" w:rsidRDefault="00217140" w:rsidP="00217140">
      <w:pPr>
        <w:widowControl w:val="0"/>
        <w:autoSpaceDE w:val="0"/>
        <w:autoSpaceDN w:val="0"/>
        <w:adjustRightInd w:val="0"/>
      </w:pPr>
      <w:bookmarkStart w:id="0" w:name="_GoBack"/>
      <w:bookmarkEnd w:id="0"/>
    </w:p>
    <w:p w:rsidR="00217140" w:rsidRDefault="00217140" w:rsidP="00217140">
      <w:pPr>
        <w:widowControl w:val="0"/>
        <w:autoSpaceDE w:val="0"/>
        <w:autoSpaceDN w:val="0"/>
        <w:adjustRightInd w:val="0"/>
      </w:pPr>
      <w:r>
        <w:rPr>
          <w:b/>
          <w:bCs/>
        </w:rPr>
        <w:t>Section 411.450  Rehabilitative Services Treatment Staff</w:t>
      </w:r>
      <w:r>
        <w:t xml:space="preserve"> </w:t>
      </w:r>
    </w:p>
    <w:p w:rsidR="00217140" w:rsidRDefault="00217140" w:rsidP="00217140">
      <w:pPr>
        <w:widowControl w:val="0"/>
        <w:autoSpaceDE w:val="0"/>
        <w:autoSpaceDN w:val="0"/>
        <w:adjustRightInd w:val="0"/>
      </w:pPr>
    </w:p>
    <w:p w:rsidR="00217140" w:rsidRDefault="00217140" w:rsidP="00217140">
      <w:pPr>
        <w:widowControl w:val="0"/>
        <w:autoSpaceDE w:val="0"/>
        <w:autoSpaceDN w:val="0"/>
        <w:adjustRightInd w:val="0"/>
      </w:pPr>
      <w:r>
        <w:t xml:space="preserve">All mental health and rehabilitative services delivered to children and youth in secure child care facilities shall be provided by the appropriate qualified staff, set out below, in accordance with the requirements set forth in 59 Ill. Adm. Code 132 (Medicaid Community Mental Health Services Program): </w:t>
      </w:r>
    </w:p>
    <w:p w:rsidR="007F3AC3" w:rsidRDefault="007F3AC3" w:rsidP="00217140">
      <w:pPr>
        <w:widowControl w:val="0"/>
        <w:autoSpaceDE w:val="0"/>
        <w:autoSpaceDN w:val="0"/>
        <w:adjustRightInd w:val="0"/>
      </w:pPr>
    </w:p>
    <w:p w:rsidR="00217140" w:rsidRDefault="00217140" w:rsidP="00217140">
      <w:pPr>
        <w:widowControl w:val="0"/>
        <w:autoSpaceDE w:val="0"/>
        <w:autoSpaceDN w:val="0"/>
        <w:adjustRightInd w:val="0"/>
        <w:ind w:left="1440" w:hanging="720"/>
      </w:pPr>
      <w:r>
        <w:t>a)</w:t>
      </w:r>
      <w:r>
        <w:tab/>
        <w:t xml:space="preserve">Physician; </w:t>
      </w:r>
    </w:p>
    <w:p w:rsidR="007F3AC3" w:rsidRDefault="007F3AC3" w:rsidP="00217140">
      <w:pPr>
        <w:widowControl w:val="0"/>
        <w:autoSpaceDE w:val="0"/>
        <w:autoSpaceDN w:val="0"/>
        <w:adjustRightInd w:val="0"/>
        <w:ind w:left="1440" w:hanging="720"/>
      </w:pPr>
    </w:p>
    <w:p w:rsidR="00217140" w:rsidRDefault="00217140" w:rsidP="00217140">
      <w:pPr>
        <w:widowControl w:val="0"/>
        <w:autoSpaceDE w:val="0"/>
        <w:autoSpaceDN w:val="0"/>
        <w:adjustRightInd w:val="0"/>
        <w:ind w:left="1440" w:hanging="720"/>
      </w:pPr>
      <w:r>
        <w:t>b)</w:t>
      </w:r>
      <w:r>
        <w:tab/>
        <w:t xml:space="preserve">Licensed Practitioner of the Health Arts (LPHA); </w:t>
      </w:r>
    </w:p>
    <w:p w:rsidR="007F3AC3" w:rsidRDefault="007F3AC3" w:rsidP="00217140">
      <w:pPr>
        <w:widowControl w:val="0"/>
        <w:autoSpaceDE w:val="0"/>
        <w:autoSpaceDN w:val="0"/>
        <w:adjustRightInd w:val="0"/>
        <w:ind w:left="1440" w:hanging="720"/>
      </w:pPr>
    </w:p>
    <w:p w:rsidR="00217140" w:rsidRDefault="00217140" w:rsidP="00217140">
      <w:pPr>
        <w:widowControl w:val="0"/>
        <w:autoSpaceDE w:val="0"/>
        <w:autoSpaceDN w:val="0"/>
        <w:adjustRightInd w:val="0"/>
        <w:ind w:left="1440" w:hanging="720"/>
      </w:pPr>
      <w:r>
        <w:t>c)</w:t>
      </w:r>
      <w:r>
        <w:tab/>
        <w:t xml:space="preserve">Qualified Mental Health Professional (QMHP); </w:t>
      </w:r>
    </w:p>
    <w:p w:rsidR="007F3AC3" w:rsidRDefault="007F3AC3" w:rsidP="00217140">
      <w:pPr>
        <w:widowControl w:val="0"/>
        <w:autoSpaceDE w:val="0"/>
        <w:autoSpaceDN w:val="0"/>
        <w:adjustRightInd w:val="0"/>
        <w:ind w:left="1440" w:hanging="720"/>
      </w:pPr>
    </w:p>
    <w:p w:rsidR="00217140" w:rsidRDefault="00217140" w:rsidP="00217140">
      <w:pPr>
        <w:widowControl w:val="0"/>
        <w:autoSpaceDE w:val="0"/>
        <w:autoSpaceDN w:val="0"/>
        <w:adjustRightInd w:val="0"/>
        <w:ind w:left="1440" w:hanging="720"/>
      </w:pPr>
      <w:r>
        <w:t>d)</w:t>
      </w:r>
      <w:r>
        <w:tab/>
        <w:t xml:space="preserve">Mental Health Professional (MHP); or </w:t>
      </w:r>
    </w:p>
    <w:p w:rsidR="007F3AC3" w:rsidRDefault="007F3AC3" w:rsidP="00217140">
      <w:pPr>
        <w:widowControl w:val="0"/>
        <w:autoSpaceDE w:val="0"/>
        <w:autoSpaceDN w:val="0"/>
        <w:adjustRightInd w:val="0"/>
        <w:ind w:left="1440" w:hanging="720"/>
      </w:pPr>
    </w:p>
    <w:p w:rsidR="00217140" w:rsidRDefault="00217140" w:rsidP="00217140">
      <w:pPr>
        <w:widowControl w:val="0"/>
        <w:autoSpaceDE w:val="0"/>
        <w:autoSpaceDN w:val="0"/>
        <w:adjustRightInd w:val="0"/>
        <w:ind w:left="1440" w:hanging="720"/>
      </w:pPr>
      <w:r>
        <w:t>e)</w:t>
      </w:r>
      <w:r>
        <w:tab/>
        <w:t xml:space="preserve">Registered nurse (RN). </w:t>
      </w:r>
    </w:p>
    <w:sectPr w:rsidR="00217140" w:rsidSect="002171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140"/>
    <w:rsid w:val="00217140"/>
    <w:rsid w:val="005340CE"/>
    <w:rsid w:val="005C3366"/>
    <w:rsid w:val="007F3AC3"/>
    <w:rsid w:val="008B2758"/>
    <w:rsid w:val="008E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