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80B" w:rsidRDefault="009E3DB8" w:rsidP="007A780B">
      <w:pPr>
        <w:widowControl w:val="0"/>
        <w:autoSpaceDE w:val="0"/>
        <w:autoSpaceDN w:val="0"/>
        <w:adjustRightInd w:val="0"/>
      </w:pPr>
      <w:r>
        <w:rPr>
          <w:b/>
          <w:bCs/>
        </w:rPr>
        <w:br w:type="page"/>
      </w:r>
      <w:bookmarkStart w:id="0" w:name="_GoBack"/>
      <w:bookmarkEnd w:id="0"/>
      <w:r w:rsidR="007A780B">
        <w:rPr>
          <w:b/>
          <w:bCs/>
        </w:rPr>
        <w:t>Section 406.APPENDIX C</w:t>
      </w:r>
      <w:r w:rsidR="003E2A2A">
        <w:rPr>
          <w:b/>
          <w:bCs/>
        </w:rPr>
        <w:t xml:space="preserve">   </w:t>
      </w:r>
      <w:r w:rsidR="007A780B">
        <w:rPr>
          <w:b/>
          <w:bCs/>
        </w:rPr>
        <w:t>Background of Abuse, Neglect, or Criminal History Which May Prevent Licensure or Employment in a Day Care Home</w:t>
      </w:r>
      <w:r w:rsidR="007A780B">
        <w:t xml:space="preserve"> </w:t>
      </w:r>
    </w:p>
    <w:p w:rsidR="007A780B" w:rsidRDefault="007A780B" w:rsidP="007A780B">
      <w:pPr>
        <w:widowControl w:val="0"/>
        <w:autoSpaceDE w:val="0"/>
        <w:autoSpaceDN w:val="0"/>
        <w:adjustRightInd w:val="0"/>
      </w:pPr>
    </w:p>
    <w:p w:rsidR="007A780B" w:rsidRDefault="007A780B" w:rsidP="007A780B">
      <w:pPr>
        <w:widowControl w:val="0"/>
        <w:autoSpaceDE w:val="0"/>
        <w:autoSpaceDN w:val="0"/>
        <w:adjustRightInd w:val="0"/>
        <w:ind w:left="1440" w:hanging="720"/>
      </w:pPr>
      <w:r>
        <w:t>A.</w:t>
      </w:r>
      <w:r>
        <w:tab/>
        <w:t xml:space="preserve">The Department makes the presumption that an individual who has been determined to be a perpetrator of child abuse or neglect involving the allegations listed below, as defined in Appendix B, Child Abuse and Neglect Allegations of 89 Ill. Adm. Code 300, Reports of Child Abuse and Neglect is not suitable for work </w:t>
      </w:r>
      <w:r w:rsidR="003E2A2A">
        <w:t>that</w:t>
      </w:r>
      <w:r>
        <w:t xml:space="preserve"> allows access to children. </w:t>
      </w:r>
    </w:p>
    <w:p w:rsidR="007A780B" w:rsidRDefault="007A780B" w:rsidP="007A780B">
      <w:pPr>
        <w:widowControl w:val="0"/>
        <w:autoSpaceDE w:val="0"/>
        <w:autoSpaceDN w:val="0"/>
        <w:adjustRightInd w:val="0"/>
        <w:ind w:left="1440" w:hanging="720"/>
      </w:pPr>
    </w:p>
    <w:p w:rsidR="007A780B" w:rsidRDefault="007A780B" w:rsidP="007A780B">
      <w:pPr>
        <w:widowControl w:val="0"/>
        <w:autoSpaceDE w:val="0"/>
        <w:autoSpaceDN w:val="0"/>
        <w:adjustRightInd w:val="0"/>
        <w:ind w:left="2160" w:hanging="720"/>
      </w:pPr>
      <w:r>
        <w:tab/>
        <w:t xml:space="preserve">Death </w:t>
      </w:r>
    </w:p>
    <w:p w:rsidR="007A780B" w:rsidRDefault="007A780B" w:rsidP="007A780B">
      <w:pPr>
        <w:widowControl w:val="0"/>
        <w:autoSpaceDE w:val="0"/>
        <w:autoSpaceDN w:val="0"/>
        <w:adjustRightInd w:val="0"/>
        <w:ind w:left="2160" w:hanging="720"/>
      </w:pPr>
      <w:r>
        <w:tab/>
      </w:r>
      <w:r w:rsidR="00A83DCE">
        <w:t>Head injury, brain</w:t>
      </w:r>
      <w:r>
        <w:t xml:space="preserve"> damage</w:t>
      </w:r>
      <w:r w:rsidR="00D02529">
        <w:t>,</w:t>
      </w:r>
      <w:r>
        <w:t xml:space="preserve"> skull fracture </w:t>
      </w:r>
      <w:r w:rsidR="00A83DCE">
        <w:t>or hematoma</w:t>
      </w:r>
      <w:r>
        <w:tab/>
        <w:t xml:space="preserve"> </w:t>
      </w:r>
    </w:p>
    <w:p w:rsidR="007A780B" w:rsidRDefault="007A780B" w:rsidP="007A780B">
      <w:pPr>
        <w:widowControl w:val="0"/>
        <w:autoSpaceDE w:val="0"/>
        <w:autoSpaceDN w:val="0"/>
        <w:adjustRightInd w:val="0"/>
        <w:ind w:left="2160" w:hanging="720"/>
      </w:pPr>
      <w:r>
        <w:tab/>
        <w:t xml:space="preserve">Internal injuries </w:t>
      </w:r>
    </w:p>
    <w:p w:rsidR="007A780B" w:rsidRDefault="007A780B" w:rsidP="007A780B">
      <w:pPr>
        <w:widowControl w:val="0"/>
        <w:autoSpaceDE w:val="0"/>
        <w:autoSpaceDN w:val="0"/>
        <w:adjustRightInd w:val="0"/>
        <w:ind w:left="2160" w:hanging="720"/>
      </w:pPr>
      <w:r>
        <w:tab/>
        <w:t xml:space="preserve">Wounds (gunshot, knife, or puncture) </w:t>
      </w:r>
    </w:p>
    <w:p w:rsidR="007A780B" w:rsidRDefault="007A780B" w:rsidP="007A780B">
      <w:pPr>
        <w:widowControl w:val="0"/>
        <w:autoSpaceDE w:val="0"/>
        <w:autoSpaceDN w:val="0"/>
        <w:adjustRightInd w:val="0"/>
        <w:ind w:left="2160" w:hanging="720"/>
      </w:pPr>
      <w:r>
        <w:tab/>
        <w:t xml:space="preserve">Torture </w:t>
      </w:r>
    </w:p>
    <w:p w:rsidR="007A780B" w:rsidRDefault="007A780B" w:rsidP="007A780B">
      <w:pPr>
        <w:widowControl w:val="0"/>
        <w:autoSpaceDE w:val="0"/>
        <w:autoSpaceDN w:val="0"/>
        <w:adjustRightInd w:val="0"/>
        <w:ind w:left="2160" w:hanging="720"/>
      </w:pPr>
      <w:r>
        <w:tab/>
        <w:t xml:space="preserve">Sexually transmitted diseases </w:t>
      </w:r>
    </w:p>
    <w:p w:rsidR="007A780B" w:rsidRDefault="007A780B" w:rsidP="007A780B">
      <w:pPr>
        <w:widowControl w:val="0"/>
        <w:autoSpaceDE w:val="0"/>
        <w:autoSpaceDN w:val="0"/>
        <w:adjustRightInd w:val="0"/>
        <w:ind w:left="2160" w:hanging="720"/>
      </w:pPr>
      <w:r>
        <w:tab/>
        <w:t xml:space="preserve">Sexual penetration </w:t>
      </w:r>
    </w:p>
    <w:p w:rsidR="007A780B" w:rsidRDefault="007A780B" w:rsidP="007A780B">
      <w:pPr>
        <w:widowControl w:val="0"/>
        <w:autoSpaceDE w:val="0"/>
        <w:autoSpaceDN w:val="0"/>
        <w:adjustRightInd w:val="0"/>
        <w:ind w:left="2160" w:hanging="720"/>
      </w:pPr>
      <w:r>
        <w:tab/>
        <w:t xml:space="preserve">Sexual molestation </w:t>
      </w:r>
    </w:p>
    <w:p w:rsidR="007A780B" w:rsidRDefault="007A780B" w:rsidP="007A780B">
      <w:pPr>
        <w:widowControl w:val="0"/>
        <w:autoSpaceDE w:val="0"/>
        <w:autoSpaceDN w:val="0"/>
        <w:adjustRightInd w:val="0"/>
        <w:ind w:left="2160" w:hanging="720"/>
      </w:pPr>
      <w:r>
        <w:tab/>
        <w:t xml:space="preserve">Sexual exploitation </w:t>
      </w:r>
    </w:p>
    <w:p w:rsidR="007A780B" w:rsidRDefault="007A780B" w:rsidP="007A780B">
      <w:pPr>
        <w:widowControl w:val="0"/>
        <w:autoSpaceDE w:val="0"/>
        <w:autoSpaceDN w:val="0"/>
        <w:adjustRightInd w:val="0"/>
        <w:ind w:left="2160" w:hanging="720"/>
      </w:pPr>
      <w:r>
        <w:tab/>
        <w:t xml:space="preserve">Failure to thrive </w:t>
      </w:r>
    </w:p>
    <w:p w:rsidR="007A780B" w:rsidRDefault="007A780B" w:rsidP="007A780B">
      <w:pPr>
        <w:widowControl w:val="0"/>
        <w:autoSpaceDE w:val="0"/>
        <w:autoSpaceDN w:val="0"/>
        <w:adjustRightInd w:val="0"/>
        <w:ind w:left="2160" w:hanging="720"/>
      </w:pPr>
      <w:r>
        <w:tab/>
        <w:t xml:space="preserve">Malnutrition </w:t>
      </w:r>
    </w:p>
    <w:p w:rsidR="007A780B" w:rsidRDefault="007A780B" w:rsidP="007A780B">
      <w:pPr>
        <w:widowControl w:val="0"/>
        <w:autoSpaceDE w:val="0"/>
        <w:autoSpaceDN w:val="0"/>
        <w:adjustRightInd w:val="0"/>
        <w:ind w:left="2160" w:hanging="720"/>
      </w:pPr>
      <w:r>
        <w:tab/>
        <w:t xml:space="preserve">Medical neglect of disabled infant </w:t>
      </w:r>
    </w:p>
    <w:p w:rsidR="007A780B" w:rsidRDefault="007A780B" w:rsidP="007A780B">
      <w:pPr>
        <w:widowControl w:val="0"/>
        <w:autoSpaceDE w:val="0"/>
        <w:autoSpaceDN w:val="0"/>
        <w:adjustRightInd w:val="0"/>
        <w:ind w:left="2160" w:hanging="720"/>
      </w:pPr>
    </w:p>
    <w:p w:rsidR="007A780B" w:rsidRDefault="007A780B" w:rsidP="007A780B">
      <w:pPr>
        <w:widowControl w:val="0"/>
        <w:autoSpaceDE w:val="0"/>
        <w:autoSpaceDN w:val="0"/>
        <w:adjustRightInd w:val="0"/>
        <w:ind w:left="2160" w:hanging="720"/>
      </w:pPr>
      <w:r>
        <w:tab/>
        <w:t xml:space="preserve">A single indicated report of child abuse or neglect </w:t>
      </w:r>
      <w:r w:rsidR="003E2A2A">
        <w:t>that</w:t>
      </w:r>
      <w:r>
        <w:t xml:space="preserve"> resulted in serious injury to the child, regardless of the allegations involved </w:t>
      </w:r>
    </w:p>
    <w:p w:rsidR="007A780B" w:rsidRDefault="007A780B" w:rsidP="007A780B">
      <w:pPr>
        <w:widowControl w:val="0"/>
        <w:autoSpaceDE w:val="0"/>
        <w:autoSpaceDN w:val="0"/>
        <w:adjustRightInd w:val="0"/>
        <w:ind w:left="2160" w:hanging="720"/>
      </w:pPr>
    </w:p>
    <w:p w:rsidR="007A780B" w:rsidRDefault="007A780B" w:rsidP="007A780B">
      <w:pPr>
        <w:widowControl w:val="0"/>
        <w:autoSpaceDE w:val="0"/>
        <w:autoSpaceDN w:val="0"/>
        <w:adjustRightInd w:val="0"/>
        <w:ind w:left="2160" w:hanging="720"/>
      </w:pPr>
      <w:r>
        <w:tab/>
        <w:t xml:space="preserve">More than one indicated report involving any of the following allegations, regardless of severity: </w:t>
      </w:r>
    </w:p>
    <w:p w:rsidR="007A780B" w:rsidRDefault="007A780B" w:rsidP="007A780B">
      <w:pPr>
        <w:widowControl w:val="0"/>
        <w:autoSpaceDE w:val="0"/>
        <w:autoSpaceDN w:val="0"/>
        <w:adjustRightInd w:val="0"/>
        <w:ind w:left="2880" w:hanging="720"/>
      </w:pPr>
      <w:r>
        <w:tab/>
        <w:t xml:space="preserve">Burns or scalding </w:t>
      </w:r>
    </w:p>
    <w:p w:rsidR="007A780B" w:rsidRDefault="007A780B" w:rsidP="007A780B">
      <w:pPr>
        <w:widowControl w:val="0"/>
        <w:autoSpaceDE w:val="0"/>
        <w:autoSpaceDN w:val="0"/>
        <w:adjustRightInd w:val="0"/>
        <w:ind w:left="2880" w:hanging="720"/>
      </w:pPr>
      <w:r>
        <w:tab/>
        <w:t xml:space="preserve">Poison or noxious substances </w:t>
      </w:r>
    </w:p>
    <w:p w:rsidR="007A780B" w:rsidRDefault="007A780B" w:rsidP="007A780B">
      <w:pPr>
        <w:widowControl w:val="0"/>
        <w:autoSpaceDE w:val="0"/>
        <w:autoSpaceDN w:val="0"/>
        <w:adjustRightInd w:val="0"/>
        <w:ind w:left="2880" w:hanging="720"/>
      </w:pPr>
      <w:r>
        <w:tab/>
        <w:t xml:space="preserve">Bone fractures </w:t>
      </w:r>
    </w:p>
    <w:p w:rsidR="007A780B" w:rsidRDefault="007A780B" w:rsidP="007A780B">
      <w:pPr>
        <w:widowControl w:val="0"/>
        <w:autoSpaceDE w:val="0"/>
        <w:autoSpaceDN w:val="0"/>
        <w:adjustRightInd w:val="0"/>
        <w:ind w:left="2880" w:hanging="720"/>
      </w:pPr>
      <w:r>
        <w:tab/>
        <w:t>Cuts, bruises, welts</w:t>
      </w:r>
      <w:r w:rsidR="00A83DCE">
        <w:t>, abrasions and injuries</w:t>
      </w:r>
      <w:r>
        <w:t xml:space="preserve"> </w:t>
      </w:r>
    </w:p>
    <w:p w:rsidR="007A780B" w:rsidRDefault="007A780B" w:rsidP="007A780B">
      <w:pPr>
        <w:widowControl w:val="0"/>
        <w:autoSpaceDE w:val="0"/>
        <w:autoSpaceDN w:val="0"/>
        <w:adjustRightInd w:val="0"/>
        <w:ind w:left="2880" w:hanging="720"/>
      </w:pPr>
      <w:r>
        <w:tab/>
        <w:t xml:space="preserve">Human bites </w:t>
      </w:r>
    </w:p>
    <w:p w:rsidR="007A780B" w:rsidRDefault="007A780B" w:rsidP="007A780B">
      <w:pPr>
        <w:widowControl w:val="0"/>
        <w:autoSpaceDE w:val="0"/>
        <w:autoSpaceDN w:val="0"/>
        <w:adjustRightInd w:val="0"/>
        <w:ind w:left="2880" w:hanging="720"/>
      </w:pPr>
      <w:r>
        <w:tab/>
        <w:t xml:space="preserve">Sprains or dislocations </w:t>
      </w:r>
    </w:p>
    <w:p w:rsidR="007A780B" w:rsidRDefault="007A780B" w:rsidP="007A780B">
      <w:pPr>
        <w:widowControl w:val="0"/>
        <w:autoSpaceDE w:val="0"/>
        <w:autoSpaceDN w:val="0"/>
        <w:adjustRightInd w:val="0"/>
        <w:ind w:left="2880" w:hanging="720"/>
      </w:pPr>
      <w:r>
        <w:tab/>
        <w:t xml:space="preserve">Tying or close confinement </w:t>
      </w:r>
    </w:p>
    <w:p w:rsidR="007A780B" w:rsidRDefault="007A780B" w:rsidP="007A780B">
      <w:pPr>
        <w:widowControl w:val="0"/>
        <w:autoSpaceDE w:val="0"/>
        <w:autoSpaceDN w:val="0"/>
        <w:adjustRightInd w:val="0"/>
        <w:ind w:left="2880" w:hanging="720"/>
      </w:pPr>
      <w:r>
        <w:tab/>
        <w:t xml:space="preserve">Substance misuse </w:t>
      </w:r>
    </w:p>
    <w:p w:rsidR="007A780B" w:rsidRDefault="007A780B" w:rsidP="007A780B">
      <w:pPr>
        <w:widowControl w:val="0"/>
        <w:autoSpaceDE w:val="0"/>
        <w:autoSpaceDN w:val="0"/>
        <w:adjustRightInd w:val="0"/>
        <w:ind w:left="2880" w:hanging="720"/>
      </w:pPr>
      <w:r>
        <w:tab/>
        <w:t xml:space="preserve">Mental </w:t>
      </w:r>
      <w:r w:rsidR="00A83DCE">
        <w:t>and emotional impairment</w:t>
      </w:r>
      <w:r>
        <w:t xml:space="preserve"> </w:t>
      </w:r>
    </w:p>
    <w:p w:rsidR="007A780B" w:rsidRDefault="007A780B" w:rsidP="007A780B">
      <w:pPr>
        <w:widowControl w:val="0"/>
        <w:autoSpaceDE w:val="0"/>
        <w:autoSpaceDN w:val="0"/>
        <w:adjustRightInd w:val="0"/>
        <w:ind w:left="2880" w:hanging="720"/>
      </w:pPr>
      <w:r>
        <w:tab/>
        <w:t xml:space="preserve">Substantial risk of physical injury </w:t>
      </w:r>
    </w:p>
    <w:p w:rsidR="007A780B" w:rsidRDefault="007A780B" w:rsidP="007A780B">
      <w:pPr>
        <w:widowControl w:val="0"/>
        <w:autoSpaceDE w:val="0"/>
        <w:autoSpaceDN w:val="0"/>
        <w:adjustRightInd w:val="0"/>
        <w:ind w:left="2880" w:hanging="720"/>
      </w:pPr>
      <w:r>
        <w:tab/>
        <w:t xml:space="preserve">Inadequate supervision </w:t>
      </w:r>
    </w:p>
    <w:p w:rsidR="007A780B" w:rsidRDefault="007A780B" w:rsidP="007A780B">
      <w:pPr>
        <w:widowControl w:val="0"/>
        <w:autoSpaceDE w:val="0"/>
        <w:autoSpaceDN w:val="0"/>
        <w:adjustRightInd w:val="0"/>
        <w:ind w:left="2880" w:hanging="720"/>
      </w:pPr>
      <w:r>
        <w:tab/>
        <w:t xml:space="preserve">Abandonment or desertion </w:t>
      </w:r>
    </w:p>
    <w:p w:rsidR="007A780B" w:rsidRDefault="007A780B" w:rsidP="007A780B">
      <w:pPr>
        <w:widowControl w:val="0"/>
        <w:autoSpaceDE w:val="0"/>
        <w:autoSpaceDN w:val="0"/>
        <w:adjustRightInd w:val="0"/>
        <w:ind w:left="2880" w:hanging="720"/>
      </w:pPr>
      <w:r>
        <w:tab/>
        <w:t xml:space="preserve">Medical neglect </w:t>
      </w:r>
    </w:p>
    <w:p w:rsidR="007A780B" w:rsidRDefault="007A780B" w:rsidP="007A780B">
      <w:pPr>
        <w:widowControl w:val="0"/>
        <w:autoSpaceDE w:val="0"/>
        <w:autoSpaceDN w:val="0"/>
        <w:adjustRightInd w:val="0"/>
        <w:ind w:left="2880" w:hanging="720"/>
      </w:pPr>
      <w:r>
        <w:tab/>
        <w:t xml:space="preserve">Lock-out </w:t>
      </w:r>
    </w:p>
    <w:p w:rsidR="007A780B" w:rsidRDefault="007A780B" w:rsidP="007A780B">
      <w:pPr>
        <w:widowControl w:val="0"/>
        <w:autoSpaceDE w:val="0"/>
        <w:autoSpaceDN w:val="0"/>
        <w:adjustRightInd w:val="0"/>
        <w:ind w:left="2880" w:hanging="720"/>
      </w:pPr>
      <w:r>
        <w:tab/>
        <w:t xml:space="preserve">Inadequate food </w:t>
      </w:r>
    </w:p>
    <w:p w:rsidR="007A780B" w:rsidRDefault="007A780B" w:rsidP="007A780B">
      <w:pPr>
        <w:widowControl w:val="0"/>
        <w:autoSpaceDE w:val="0"/>
        <w:autoSpaceDN w:val="0"/>
        <w:adjustRightInd w:val="0"/>
        <w:ind w:left="2880" w:hanging="720"/>
      </w:pPr>
      <w:r>
        <w:tab/>
        <w:t xml:space="preserve">Inadequate shelter </w:t>
      </w:r>
    </w:p>
    <w:p w:rsidR="007A780B" w:rsidRDefault="007A780B" w:rsidP="007A780B">
      <w:pPr>
        <w:widowControl w:val="0"/>
        <w:autoSpaceDE w:val="0"/>
        <w:autoSpaceDN w:val="0"/>
        <w:adjustRightInd w:val="0"/>
        <w:ind w:left="2880" w:hanging="720"/>
      </w:pPr>
      <w:r>
        <w:tab/>
        <w:t xml:space="preserve">Inadequate clothing </w:t>
      </w:r>
    </w:p>
    <w:p w:rsidR="007A780B" w:rsidRDefault="007A780B" w:rsidP="007A780B">
      <w:pPr>
        <w:widowControl w:val="0"/>
        <w:autoSpaceDE w:val="0"/>
        <w:autoSpaceDN w:val="0"/>
        <w:adjustRightInd w:val="0"/>
        <w:ind w:left="2880" w:hanging="720"/>
      </w:pPr>
      <w:r>
        <w:tab/>
        <w:t xml:space="preserve">Environmental neglect </w:t>
      </w:r>
    </w:p>
    <w:p w:rsidR="007A780B" w:rsidRDefault="007A780B" w:rsidP="007A780B">
      <w:pPr>
        <w:widowControl w:val="0"/>
        <w:autoSpaceDE w:val="0"/>
        <w:autoSpaceDN w:val="0"/>
        <w:adjustRightInd w:val="0"/>
        <w:ind w:left="2880" w:hanging="720"/>
      </w:pPr>
    </w:p>
    <w:p w:rsidR="007A780B" w:rsidRDefault="007A780B" w:rsidP="007A780B">
      <w:pPr>
        <w:widowControl w:val="0"/>
        <w:autoSpaceDE w:val="0"/>
        <w:autoSpaceDN w:val="0"/>
        <w:adjustRightInd w:val="0"/>
        <w:ind w:left="1440" w:hanging="720"/>
      </w:pPr>
      <w:r>
        <w:lastRenderedPageBreak/>
        <w:tab/>
        <w:t xml:space="preserve">If the </w:t>
      </w:r>
      <w:r w:rsidR="003E2A2A">
        <w:t>licensees</w:t>
      </w:r>
      <w:r>
        <w:t xml:space="preserve">/license </w:t>
      </w:r>
      <w:r w:rsidR="003E2A2A">
        <w:t>applicants</w:t>
      </w:r>
      <w:r>
        <w:t xml:space="preserve"> believes there are unusual circumstances that should be considered to mitigate the presumption of unsuitability, the </w:t>
      </w:r>
      <w:r w:rsidR="003E2A2A">
        <w:t>licensees</w:t>
      </w:r>
      <w:r>
        <w:t xml:space="preserve">/license </w:t>
      </w:r>
      <w:r w:rsidR="00DE086C">
        <w:t>applicants</w:t>
      </w:r>
      <w:r>
        <w:t xml:space="preserve"> may request a waiver of the presumption of unsuitability.  Materials to be considered are to be submitted to the licensing entity. </w:t>
      </w:r>
    </w:p>
    <w:p w:rsidR="007A780B" w:rsidRDefault="007A780B" w:rsidP="007A780B">
      <w:pPr>
        <w:widowControl w:val="0"/>
        <w:autoSpaceDE w:val="0"/>
        <w:autoSpaceDN w:val="0"/>
        <w:adjustRightInd w:val="0"/>
        <w:ind w:left="1440" w:hanging="720"/>
      </w:pPr>
    </w:p>
    <w:p w:rsidR="007A780B" w:rsidRDefault="007A780B" w:rsidP="007A780B">
      <w:pPr>
        <w:widowControl w:val="0"/>
        <w:autoSpaceDE w:val="0"/>
        <w:autoSpaceDN w:val="0"/>
        <w:adjustRightInd w:val="0"/>
        <w:ind w:left="1440" w:hanging="720"/>
      </w:pPr>
      <w:r>
        <w:t>B.</w:t>
      </w:r>
      <w:r>
        <w:tab/>
        <w:t xml:space="preserve">Criminal Convictions Which Prevent Licensure or Employment </w:t>
      </w:r>
    </w:p>
    <w:p w:rsidR="003E2A2A" w:rsidRDefault="003E2A2A" w:rsidP="007A780B">
      <w:pPr>
        <w:widowControl w:val="0"/>
        <w:autoSpaceDE w:val="0"/>
        <w:autoSpaceDN w:val="0"/>
        <w:adjustRightInd w:val="0"/>
        <w:ind w:left="1440" w:hanging="720"/>
      </w:pPr>
    </w:p>
    <w:p w:rsidR="007A780B" w:rsidRDefault="007A780B" w:rsidP="007A780B">
      <w:pPr>
        <w:widowControl w:val="0"/>
        <w:autoSpaceDE w:val="0"/>
        <w:autoSpaceDN w:val="0"/>
        <w:adjustRightInd w:val="0"/>
        <w:ind w:left="1440" w:hanging="720"/>
      </w:pPr>
      <w:r>
        <w:tab/>
        <w:t xml:space="preserve">If any person subject to background checks has been included in the Statewide Child Sex Offender Database or convicted of committing or attempting to commit one or more of the following serious criminal offenses under the Criminal Code of 1961 [720 ILCS 5] or under any earlier Illinois criminal law or code or an offense in another state, the elements of which are similar and bear a substantial relationship to any of the criminal offenses specified below, this conviction will serve as a bar to receiving a license or permit to operate as a child care facility and from obtaining employment or continuing in employment in a licensed child care facility </w:t>
      </w:r>
      <w:r w:rsidR="003E2A2A">
        <w:t>that</w:t>
      </w:r>
      <w:r>
        <w:t xml:space="preserve"> allows access to children as part of the duties. </w:t>
      </w:r>
    </w:p>
    <w:p w:rsidR="007A780B" w:rsidRDefault="007A780B" w:rsidP="007A780B">
      <w:pPr>
        <w:widowControl w:val="0"/>
        <w:autoSpaceDE w:val="0"/>
        <w:autoSpaceDN w:val="0"/>
        <w:adjustRightInd w:val="0"/>
        <w:ind w:left="1440" w:hanging="720"/>
      </w:pPr>
    </w:p>
    <w:p w:rsidR="007A780B" w:rsidRDefault="007A780B" w:rsidP="007A780B">
      <w:pPr>
        <w:widowControl w:val="0"/>
        <w:autoSpaceDE w:val="0"/>
        <w:autoSpaceDN w:val="0"/>
        <w:adjustRightInd w:val="0"/>
        <w:ind w:left="1440" w:hanging="720"/>
      </w:pPr>
      <w:r>
        <w:tab/>
        <w:t xml:space="preserve">The offenses </w:t>
      </w:r>
      <w:r w:rsidR="003E2A2A">
        <w:t>that</w:t>
      </w:r>
      <w:r>
        <w:t xml:space="preserve"> serve as a bar to licensure, residence in a family home in which a child care facility operates, or employment </w:t>
      </w:r>
      <w:r w:rsidR="003E2A2A">
        <w:t>that</w:t>
      </w:r>
      <w:r>
        <w:t xml:space="preserve"> allows access to children in any child care facilities subject to licensing include: </w:t>
      </w:r>
    </w:p>
    <w:p w:rsidR="007A780B" w:rsidRDefault="007A780B" w:rsidP="007A780B">
      <w:pPr>
        <w:widowControl w:val="0"/>
        <w:autoSpaceDE w:val="0"/>
        <w:autoSpaceDN w:val="0"/>
        <w:adjustRightInd w:val="0"/>
        <w:ind w:left="1440" w:hanging="720"/>
      </w:pPr>
    </w:p>
    <w:p w:rsidR="007A780B" w:rsidRDefault="007A780B" w:rsidP="007A780B">
      <w:pPr>
        <w:widowControl w:val="0"/>
        <w:autoSpaceDE w:val="0"/>
        <w:autoSpaceDN w:val="0"/>
        <w:adjustRightInd w:val="0"/>
        <w:ind w:left="1440" w:hanging="720"/>
      </w:pPr>
      <w:r>
        <w:tab/>
        <w:t xml:space="preserve">OFFENSES DIRECTED AGAINST THE PERSON </w:t>
      </w:r>
    </w:p>
    <w:p w:rsidR="007A780B" w:rsidRDefault="007A780B" w:rsidP="007A780B">
      <w:pPr>
        <w:widowControl w:val="0"/>
        <w:autoSpaceDE w:val="0"/>
        <w:autoSpaceDN w:val="0"/>
        <w:adjustRightInd w:val="0"/>
        <w:ind w:left="1440" w:hanging="720"/>
      </w:pPr>
    </w:p>
    <w:p w:rsidR="007A780B" w:rsidRDefault="007A780B" w:rsidP="007A780B">
      <w:pPr>
        <w:widowControl w:val="0"/>
        <w:autoSpaceDE w:val="0"/>
        <w:autoSpaceDN w:val="0"/>
        <w:adjustRightInd w:val="0"/>
        <w:ind w:left="1440" w:hanging="720"/>
      </w:pPr>
      <w:r>
        <w:tab/>
        <w:t xml:space="preserve">HOMICIDE </w:t>
      </w:r>
    </w:p>
    <w:p w:rsidR="007A780B" w:rsidRDefault="007A780B" w:rsidP="007A780B">
      <w:pPr>
        <w:widowControl w:val="0"/>
        <w:autoSpaceDE w:val="0"/>
        <w:autoSpaceDN w:val="0"/>
        <w:adjustRightInd w:val="0"/>
        <w:ind w:left="1440" w:hanging="720"/>
      </w:pPr>
    </w:p>
    <w:p w:rsidR="007A780B" w:rsidRDefault="007A780B" w:rsidP="007A780B">
      <w:pPr>
        <w:widowControl w:val="0"/>
        <w:autoSpaceDE w:val="0"/>
        <w:autoSpaceDN w:val="0"/>
        <w:adjustRightInd w:val="0"/>
        <w:ind w:left="1440" w:hanging="720"/>
      </w:pPr>
      <w:r>
        <w:tab/>
        <w:t xml:space="preserve">Murder </w:t>
      </w:r>
    </w:p>
    <w:p w:rsidR="007A780B" w:rsidRDefault="007A780B" w:rsidP="007A780B">
      <w:pPr>
        <w:widowControl w:val="0"/>
        <w:autoSpaceDE w:val="0"/>
        <w:autoSpaceDN w:val="0"/>
        <w:adjustRightInd w:val="0"/>
        <w:ind w:left="1440" w:hanging="720"/>
      </w:pPr>
      <w:r>
        <w:tab/>
        <w:t xml:space="preserve">Solicitation of murder </w:t>
      </w:r>
    </w:p>
    <w:p w:rsidR="007A780B" w:rsidRDefault="007A780B" w:rsidP="007A780B">
      <w:pPr>
        <w:widowControl w:val="0"/>
        <w:autoSpaceDE w:val="0"/>
        <w:autoSpaceDN w:val="0"/>
        <w:adjustRightInd w:val="0"/>
        <w:ind w:left="1440" w:hanging="720"/>
      </w:pPr>
      <w:r>
        <w:tab/>
        <w:t xml:space="preserve">Solicitation of murder for hire </w:t>
      </w:r>
    </w:p>
    <w:p w:rsidR="007A780B" w:rsidRDefault="007A780B" w:rsidP="007A780B">
      <w:pPr>
        <w:widowControl w:val="0"/>
        <w:autoSpaceDE w:val="0"/>
        <w:autoSpaceDN w:val="0"/>
        <w:adjustRightInd w:val="0"/>
        <w:ind w:left="1440" w:hanging="720"/>
      </w:pPr>
      <w:r>
        <w:tab/>
        <w:t xml:space="preserve">Intentional homicide of an unborn child </w:t>
      </w:r>
    </w:p>
    <w:p w:rsidR="007A780B" w:rsidRDefault="007A780B" w:rsidP="007A780B">
      <w:pPr>
        <w:widowControl w:val="0"/>
        <w:autoSpaceDE w:val="0"/>
        <w:autoSpaceDN w:val="0"/>
        <w:adjustRightInd w:val="0"/>
        <w:ind w:left="1440" w:hanging="720"/>
      </w:pPr>
      <w:r>
        <w:tab/>
        <w:t xml:space="preserve">Voluntary manslaughter of an unborn child </w:t>
      </w:r>
    </w:p>
    <w:p w:rsidR="007A780B" w:rsidRDefault="007A780B" w:rsidP="007A780B">
      <w:pPr>
        <w:widowControl w:val="0"/>
        <w:autoSpaceDE w:val="0"/>
        <w:autoSpaceDN w:val="0"/>
        <w:adjustRightInd w:val="0"/>
        <w:ind w:left="1440" w:hanging="720"/>
      </w:pPr>
      <w:r>
        <w:tab/>
        <w:t xml:space="preserve">Involuntary manslaughter </w:t>
      </w:r>
    </w:p>
    <w:p w:rsidR="007A780B" w:rsidRDefault="007A780B" w:rsidP="007A780B">
      <w:pPr>
        <w:widowControl w:val="0"/>
        <w:autoSpaceDE w:val="0"/>
        <w:autoSpaceDN w:val="0"/>
        <w:adjustRightInd w:val="0"/>
        <w:ind w:left="1440" w:hanging="720"/>
      </w:pPr>
      <w:r>
        <w:tab/>
        <w:t xml:space="preserve">Reckless homicide </w:t>
      </w:r>
    </w:p>
    <w:p w:rsidR="007A780B" w:rsidRDefault="007A780B" w:rsidP="007A780B">
      <w:pPr>
        <w:widowControl w:val="0"/>
        <w:autoSpaceDE w:val="0"/>
        <w:autoSpaceDN w:val="0"/>
        <w:adjustRightInd w:val="0"/>
        <w:ind w:left="1440" w:hanging="720"/>
      </w:pPr>
      <w:r>
        <w:tab/>
        <w:t xml:space="preserve">Concealment of a homicidal death </w:t>
      </w:r>
    </w:p>
    <w:p w:rsidR="007A780B" w:rsidRDefault="007A780B" w:rsidP="007A780B">
      <w:pPr>
        <w:widowControl w:val="0"/>
        <w:autoSpaceDE w:val="0"/>
        <w:autoSpaceDN w:val="0"/>
        <w:adjustRightInd w:val="0"/>
        <w:ind w:left="1440" w:hanging="720"/>
      </w:pPr>
      <w:r>
        <w:tab/>
        <w:t xml:space="preserve">Involuntary manslaughter of an unborn child </w:t>
      </w:r>
    </w:p>
    <w:p w:rsidR="007A780B" w:rsidRDefault="007A780B" w:rsidP="007A780B">
      <w:pPr>
        <w:widowControl w:val="0"/>
        <w:autoSpaceDE w:val="0"/>
        <w:autoSpaceDN w:val="0"/>
        <w:adjustRightInd w:val="0"/>
        <w:ind w:left="1440" w:hanging="720"/>
      </w:pPr>
      <w:r>
        <w:tab/>
        <w:t xml:space="preserve">Reckless homicide of an unborn child </w:t>
      </w:r>
    </w:p>
    <w:p w:rsidR="007A780B" w:rsidRDefault="007A780B" w:rsidP="007A780B">
      <w:pPr>
        <w:widowControl w:val="0"/>
        <w:autoSpaceDE w:val="0"/>
        <w:autoSpaceDN w:val="0"/>
        <w:adjustRightInd w:val="0"/>
        <w:ind w:left="1440" w:hanging="720"/>
      </w:pPr>
      <w:r>
        <w:tab/>
        <w:t xml:space="preserve">Drug induced homicide </w:t>
      </w:r>
    </w:p>
    <w:p w:rsidR="007A780B" w:rsidRDefault="007A780B" w:rsidP="007A780B">
      <w:pPr>
        <w:widowControl w:val="0"/>
        <w:autoSpaceDE w:val="0"/>
        <w:autoSpaceDN w:val="0"/>
        <w:adjustRightInd w:val="0"/>
        <w:ind w:left="1440" w:hanging="720"/>
      </w:pPr>
    </w:p>
    <w:p w:rsidR="007A780B" w:rsidRDefault="007A780B" w:rsidP="007A780B">
      <w:pPr>
        <w:widowControl w:val="0"/>
        <w:autoSpaceDE w:val="0"/>
        <w:autoSpaceDN w:val="0"/>
        <w:adjustRightInd w:val="0"/>
        <w:ind w:left="1440" w:hanging="720"/>
      </w:pPr>
      <w:r>
        <w:tab/>
        <w:t xml:space="preserve">KIDNAPPING AND RELATED OFFENSES </w:t>
      </w:r>
    </w:p>
    <w:p w:rsidR="007A780B" w:rsidRDefault="007A780B" w:rsidP="007A780B">
      <w:pPr>
        <w:widowControl w:val="0"/>
        <w:autoSpaceDE w:val="0"/>
        <w:autoSpaceDN w:val="0"/>
        <w:adjustRightInd w:val="0"/>
        <w:ind w:left="1440" w:hanging="720"/>
      </w:pPr>
    </w:p>
    <w:p w:rsidR="007A780B" w:rsidRDefault="007A780B" w:rsidP="007A780B">
      <w:pPr>
        <w:widowControl w:val="0"/>
        <w:autoSpaceDE w:val="0"/>
        <w:autoSpaceDN w:val="0"/>
        <w:adjustRightInd w:val="0"/>
        <w:ind w:left="1440" w:hanging="720"/>
      </w:pPr>
      <w:r>
        <w:tab/>
        <w:t xml:space="preserve">Kidnapping </w:t>
      </w:r>
    </w:p>
    <w:p w:rsidR="007A780B" w:rsidRDefault="007A780B" w:rsidP="007A780B">
      <w:pPr>
        <w:widowControl w:val="0"/>
        <w:autoSpaceDE w:val="0"/>
        <w:autoSpaceDN w:val="0"/>
        <w:adjustRightInd w:val="0"/>
        <w:ind w:left="1440" w:hanging="720"/>
      </w:pPr>
      <w:r>
        <w:tab/>
        <w:t xml:space="preserve">Aggravated kidnapping </w:t>
      </w:r>
    </w:p>
    <w:p w:rsidR="007A780B" w:rsidRDefault="007A780B" w:rsidP="007A780B">
      <w:pPr>
        <w:widowControl w:val="0"/>
        <w:autoSpaceDE w:val="0"/>
        <w:autoSpaceDN w:val="0"/>
        <w:adjustRightInd w:val="0"/>
        <w:ind w:left="1440" w:hanging="720"/>
      </w:pPr>
      <w:r>
        <w:tab/>
        <w:t xml:space="preserve">Aggravated unlawful restraint </w:t>
      </w:r>
    </w:p>
    <w:p w:rsidR="007A780B" w:rsidRDefault="007A780B" w:rsidP="007A780B">
      <w:pPr>
        <w:widowControl w:val="0"/>
        <w:autoSpaceDE w:val="0"/>
        <w:autoSpaceDN w:val="0"/>
        <w:adjustRightInd w:val="0"/>
        <w:ind w:left="1440" w:hanging="720"/>
      </w:pPr>
      <w:r>
        <w:tab/>
        <w:t xml:space="preserve">Forcible detention </w:t>
      </w:r>
    </w:p>
    <w:p w:rsidR="007A780B" w:rsidRDefault="007A780B" w:rsidP="007A780B">
      <w:pPr>
        <w:widowControl w:val="0"/>
        <w:autoSpaceDE w:val="0"/>
        <w:autoSpaceDN w:val="0"/>
        <w:adjustRightInd w:val="0"/>
        <w:ind w:left="1440" w:hanging="720"/>
      </w:pPr>
      <w:r>
        <w:tab/>
        <w:t xml:space="preserve">Child abduction </w:t>
      </w:r>
    </w:p>
    <w:p w:rsidR="007A780B" w:rsidRDefault="007A780B" w:rsidP="007A780B">
      <w:pPr>
        <w:widowControl w:val="0"/>
        <w:autoSpaceDE w:val="0"/>
        <w:autoSpaceDN w:val="0"/>
        <w:adjustRightInd w:val="0"/>
        <w:ind w:left="1440" w:hanging="720"/>
      </w:pPr>
      <w:r>
        <w:tab/>
        <w:t xml:space="preserve">Aiding and abetting child abduction </w:t>
      </w:r>
    </w:p>
    <w:p w:rsidR="007A780B" w:rsidRDefault="007A780B" w:rsidP="007A780B">
      <w:pPr>
        <w:widowControl w:val="0"/>
        <w:autoSpaceDE w:val="0"/>
        <w:autoSpaceDN w:val="0"/>
        <w:adjustRightInd w:val="0"/>
        <w:ind w:left="1440" w:hanging="720"/>
      </w:pPr>
      <w:r>
        <w:tab/>
        <w:t xml:space="preserve">Harboring a runaway </w:t>
      </w:r>
    </w:p>
    <w:p w:rsidR="007A780B" w:rsidRDefault="007A780B" w:rsidP="007A780B">
      <w:pPr>
        <w:widowControl w:val="0"/>
        <w:autoSpaceDE w:val="0"/>
        <w:autoSpaceDN w:val="0"/>
        <w:adjustRightInd w:val="0"/>
        <w:ind w:left="1440" w:hanging="720"/>
      </w:pPr>
    </w:p>
    <w:p w:rsidR="007A780B" w:rsidRDefault="007A780B" w:rsidP="007A780B">
      <w:pPr>
        <w:widowControl w:val="0"/>
        <w:autoSpaceDE w:val="0"/>
        <w:autoSpaceDN w:val="0"/>
        <w:adjustRightInd w:val="0"/>
        <w:ind w:left="1440" w:hanging="720"/>
      </w:pPr>
      <w:r>
        <w:tab/>
        <w:t xml:space="preserve">SEX OFFENSES </w:t>
      </w:r>
    </w:p>
    <w:p w:rsidR="007A780B" w:rsidRDefault="007A780B" w:rsidP="007A780B">
      <w:pPr>
        <w:widowControl w:val="0"/>
        <w:autoSpaceDE w:val="0"/>
        <w:autoSpaceDN w:val="0"/>
        <w:adjustRightInd w:val="0"/>
        <w:ind w:left="1440" w:hanging="720"/>
      </w:pPr>
    </w:p>
    <w:p w:rsidR="007A780B" w:rsidRDefault="007A780B" w:rsidP="007A780B">
      <w:pPr>
        <w:widowControl w:val="0"/>
        <w:autoSpaceDE w:val="0"/>
        <w:autoSpaceDN w:val="0"/>
        <w:adjustRightInd w:val="0"/>
        <w:ind w:left="1440" w:hanging="720"/>
      </w:pPr>
      <w:r>
        <w:tab/>
        <w:t xml:space="preserve">Indecent solicitation of a child </w:t>
      </w:r>
    </w:p>
    <w:p w:rsidR="007A780B" w:rsidRDefault="007A780B" w:rsidP="007A780B">
      <w:pPr>
        <w:widowControl w:val="0"/>
        <w:autoSpaceDE w:val="0"/>
        <w:autoSpaceDN w:val="0"/>
        <w:adjustRightInd w:val="0"/>
        <w:ind w:left="1440" w:hanging="720"/>
      </w:pPr>
      <w:r>
        <w:tab/>
        <w:t xml:space="preserve">Indecent solicitation of an adult </w:t>
      </w:r>
    </w:p>
    <w:p w:rsidR="007A780B" w:rsidRDefault="007A780B" w:rsidP="007A780B">
      <w:pPr>
        <w:widowControl w:val="0"/>
        <w:autoSpaceDE w:val="0"/>
        <w:autoSpaceDN w:val="0"/>
        <w:adjustRightInd w:val="0"/>
        <w:ind w:left="1440" w:hanging="720"/>
      </w:pPr>
      <w:r>
        <w:tab/>
        <w:t xml:space="preserve">Public indecency </w:t>
      </w:r>
    </w:p>
    <w:p w:rsidR="007A780B" w:rsidRDefault="007A780B" w:rsidP="007A780B">
      <w:pPr>
        <w:widowControl w:val="0"/>
        <w:autoSpaceDE w:val="0"/>
        <w:autoSpaceDN w:val="0"/>
        <w:adjustRightInd w:val="0"/>
        <w:ind w:left="1440" w:hanging="720"/>
      </w:pPr>
      <w:r>
        <w:tab/>
        <w:t xml:space="preserve">Sexual exploitation of a child </w:t>
      </w:r>
    </w:p>
    <w:p w:rsidR="00A83DCE" w:rsidRDefault="00A83DCE" w:rsidP="00A83DCE">
      <w:pPr>
        <w:ind w:left="720" w:firstLine="720"/>
        <w:jc w:val="both"/>
      </w:pPr>
      <w:r>
        <w:t>Custodial sexual misconduct</w:t>
      </w:r>
    </w:p>
    <w:p w:rsidR="00A83DCE" w:rsidRDefault="00A83DCE" w:rsidP="00A83DCE">
      <w:pPr>
        <w:ind w:left="720" w:firstLine="720"/>
        <w:jc w:val="both"/>
      </w:pPr>
      <w:r>
        <w:t>Presence within school zone by child sex offenders</w:t>
      </w:r>
    </w:p>
    <w:p w:rsidR="00A83DCE" w:rsidRDefault="00A83DCE" w:rsidP="003E2A2A">
      <w:pPr>
        <w:ind w:left="1824" w:hanging="384"/>
      </w:pPr>
      <w:r>
        <w:t xml:space="preserve">Approaching, contacting, residing, or communicating with a child within a public </w:t>
      </w:r>
      <w:r w:rsidR="003E2A2A">
        <w:t xml:space="preserve">       </w:t>
      </w:r>
      <w:r>
        <w:t>park zone by child sex offenders</w:t>
      </w:r>
    </w:p>
    <w:p w:rsidR="007A780B" w:rsidRDefault="007A780B" w:rsidP="007A780B">
      <w:pPr>
        <w:widowControl w:val="0"/>
        <w:autoSpaceDE w:val="0"/>
        <w:autoSpaceDN w:val="0"/>
        <w:adjustRightInd w:val="0"/>
        <w:ind w:left="1440" w:hanging="720"/>
      </w:pPr>
      <w:r>
        <w:tab/>
        <w:t xml:space="preserve">Sexual relations within families </w:t>
      </w:r>
    </w:p>
    <w:p w:rsidR="007A780B" w:rsidRDefault="007A780B" w:rsidP="007A780B">
      <w:pPr>
        <w:widowControl w:val="0"/>
        <w:autoSpaceDE w:val="0"/>
        <w:autoSpaceDN w:val="0"/>
        <w:adjustRightInd w:val="0"/>
        <w:ind w:left="1440" w:hanging="720"/>
      </w:pPr>
      <w:r>
        <w:tab/>
        <w:t xml:space="preserve">Prostitution </w:t>
      </w:r>
    </w:p>
    <w:p w:rsidR="007A780B" w:rsidRDefault="007A780B" w:rsidP="007A780B">
      <w:pPr>
        <w:widowControl w:val="0"/>
        <w:autoSpaceDE w:val="0"/>
        <w:autoSpaceDN w:val="0"/>
        <w:adjustRightInd w:val="0"/>
        <w:ind w:left="1440" w:hanging="720"/>
      </w:pPr>
      <w:r>
        <w:tab/>
        <w:t xml:space="preserve">Soliciting for a prostitute </w:t>
      </w:r>
    </w:p>
    <w:p w:rsidR="007A780B" w:rsidRDefault="007A780B" w:rsidP="007A780B">
      <w:pPr>
        <w:widowControl w:val="0"/>
        <w:autoSpaceDE w:val="0"/>
        <w:autoSpaceDN w:val="0"/>
        <w:adjustRightInd w:val="0"/>
        <w:ind w:left="1440" w:hanging="720"/>
      </w:pPr>
      <w:r>
        <w:tab/>
        <w:t xml:space="preserve">Soliciting for a juvenile prostitute </w:t>
      </w:r>
    </w:p>
    <w:p w:rsidR="007A780B" w:rsidRDefault="007A780B" w:rsidP="007A780B">
      <w:pPr>
        <w:widowControl w:val="0"/>
        <w:autoSpaceDE w:val="0"/>
        <w:autoSpaceDN w:val="0"/>
        <w:adjustRightInd w:val="0"/>
        <w:ind w:left="1440" w:hanging="720"/>
      </w:pPr>
      <w:r>
        <w:tab/>
        <w:t xml:space="preserve">Solicitation of a sexual act </w:t>
      </w:r>
    </w:p>
    <w:p w:rsidR="007A780B" w:rsidRDefault="007A780B" w:rsidP="007A780B">
      <w:pPr>
        <w:widowControl w:val="0"/>
        <w:autoSpaceDE w:val="0"/>
        <w:autoSpaceDN w:val="0"/>
        <w:adjustRightInd w:val="0"/>
        <w:ind w:left="1440" w:hanging="720"/>
      </w:pPr>
      <w:r>
        <w:tab/>
        <w:t xml:space="preserve">Pandering </w:t>
      </w:r>
    </w:p>
    <w:p w:rsidR="007A780B" w:rsidRDefault="007A780B" w:rsidP="007A780B">
      <w:pPr>
        <w:widowControl w:val="0"/>
        <w:autoSpaceDE w:val="0"/>
        <w:autoSpaceDN w:val="0"/>
        <w:adjustRightInd w:val="0"/>
        <w:ind w:left="1440" w:hanging="720"/>
      </w:pPr>
      <w:r>
        <w:tab/>
        <w:t xml:space="preserve">Keeping a place of prostitution </w:t>
      </w:r>
    </w:p>
    <w:p w:rsidR="007A780B" w:rsidRDefault="007A780B" w:rsidP="007A780B">
      <w:pPr>
        <w:widowControl w:val="0"/>
        <w:autoSpaceDE w:val="0"/>
        <w:autoSpaceDN w:val="0"/>
        <w:adjustRightInd w:val="0"/>
        <w:ind w:left="1440" w:hanging="720"/>
      </w:pPr>
      <w:r>
        <w:tab/>
        <w:t xml:space="preserve">Keeping a place of juvenile prostitution </w:t>
      </w:r>
    </w:p>
    <w:p w:rsidR="007A780B" w:rsidRDefault="007A780B" w:rsidP="007A780B">
      <w:pPr>
        <w:widowControl w:val="0"/>
        <w:autoSpaceDE w:val="0"/>
        <w:autoSpaceDN w:val="0"/>
        <w:adjustRightInd w:val="0"/>
        <w:ind w:left="1440" w:hanging="720"/>
      </w:pPr>
      <w:r>
        <w:tab/>
        <w:t xml:space="preserve">Patronizing a prostitute </w:t>
      </w:r>
    </w:p>
    <w:p w:rsidR="007A780B" w:rsidRDefault="007A780B" w:rsidP="007A780B">
      <w:pPr>
        <w:widowControl w:val="0"/>
        <w:autoSpaceDE w:val="0"/>
        <w:autoSpaceDN w:val="0"/>
        <w:adjustRightInd w:val="0"/>
        <w:ind w:left="1440" w:hanging="720"/>
      </w:pPr>
      <w:r>
        <w:tab/>
        <w:t xml:space="preserve">Patronizing a juvenile prostitute </w:t>
      </w:r>
    </w:p>
    <w:p w:rsidR="007A780B" w:rsidRDefault="007A780B" w:rsidP="007A780B">
      <w:pPr>
        <w:widowControl w:val="0"/>
        <w:autoSpaceDE w:val="0"/>
        <w:autoSpaceDN w:val="0"/>
        <w:adjustRightInd w:val="0"/>
        <w:ind w:left="1440" w:hanging="720"/>
      </w:pPr>
      <w:r>
        <w:tab/>
        <w:t xml:space="preserve">Pimping </w:t>
      </w:r>
    </w:p>
    <w:p w:rsidR="007A780B" w:rsidRDefault="007A780B" w:rsidP="007A780B">
      <w:pPr>
        <w:widowControl w:val="0"/>
        <w:autoSpaceDE w:val="0"/>
        <w:autoSpaceDN w:val="0"/>
        <w:adjustRightInd w:val="0"/>
        <w:ind w:left="1440" w:hanging="720"/>
      </w:pPr>
      <w:r>
        <w:tab/>
        <w:t xml:space="preserve">Juvenile pimping </w:t>
      </w:r>
    </w:p>
    <w:p w:rsidR="007A780B" w:rsidRDefault="007A780B" w:rsidP="007A780B">
      <w:pPr>
        <w:widowControl w:val="0"/>
        <w:autoSpaceDE w:val="0"/>
        <w:autoSpaceDN w:val="0"/>
        <w:adjustRightInd w:val="0"/>
        <w:ind w:left="1440" w:hanging="720"/>
      </w:pPr>
      <w:r>
        <w:tab/>
        <w:t xml:space="preserve">Exploitation of a child </w:t>
      </w:r>
    </w:p>
    <w:p w:rsidR="007A780B" w:rsidRDefault="007A780B" w:rsidP="007A780B">
      <w:pPr>
        <w:widowControl w:val="0"/>
        <w:autoSpaceDE w:val="0"/>
        <w:autoSpaceDN w:val="0"/>
        <w:adjustRightInd w:val="0"/>
        <w:ind w:left="1440" w:hanging="720"/>
      </w:pPr>
      <w:r>
        <w:tab/>
        <w:t xml:space="preserve">Obscenity </w:t>
      </w:r>
    </w:p>
    <w:p w:rsidR="007A780B" w:rsidRDefault="007A780B" w:rsidP="007A780B">
      <w:pPr>
        <w:widowControl w:val="0"/>
        <w:autoSpaceDE w:val="0"/>
        <w:autoSpaceDN w:val="0"/>
        <w:adjustRightInd w:val="0"/>
        <w:ind w:left="1440" w:hanging="720"/>
      </w:pPr>
      <w:r>
        <w:tab/>
        <w:t xml:space="preserve">Child pornography </w:t>
      </w:r>
    </w:p>
    <w:p w:rsidR="007A780B" w:rsidRDefault="007A780B" w:rsidP="007A780B">
      <w:pPr>
        <w:widowControl w:val="0"/>
        <w:autoSpaceDE w:val="0"/>
        <w:autoSpaceDN w:val="0"/>
        <w:adjustRightInd w:val="0"/>
        <w:ind w:left="1440" w:hanging="720"/>
      </w:pPr>
      <w:r>
        <w:tab/>
        <w:t xml:space="preserve">Harmful material </w:t>
      </w:r>
    </w:p>
    <w:p w:rsidR="007A780B" w:rsidRDefault="007A780B" w:rsidP="007A780B">
      <w:pPr>
        <w:widowControl w:val="0"/>
        <w:autoSpaceDE w:val="0"/>
        <w:autoSpaceDN w:val="0"/>
        <w:adjustRightInd w:val="0"/>
        <w:ind w:left="1440" w:hanging="720"/>
      </w:pPr>
      <w:r>
        <w:tab/>
        <w:t xml:space="preserve">Tie-in sales of obscene publications to distributors </w:t>
      </w:r>
    </w:p>
    <w:p w:rsidR="00A83DCE" w:rsidRDefault="00A83DCE" w:rsidP="00A83DCE">
      <w:pPr>
        <w:ind w:left="720" w:firstLine="720"/>
        <w:jc w:val="both"/>
      </w:pPr>
      <w:r>
        <w:t>Posting of identifying information on a pornographic Internet site</w:t>
      </w:r>
    </w:p>
    <w:p w:rsidR="007A780B" w:rsidRDefault="007A780B" w:rsidP="007A780B">
      <w:pPr>
        <w:widowControl w:val="0"/>
        <w:autoSpaceDE w:val="0"/>
        <w:autoSpaceDN w:val="0"/>
        <w:adjustRightInd w:val="0"/>
        <w:ind w:left="1440" w:hanging="720"/>
      </w:pPr>
    </w:p>
    <w:p w:rsidR="007A780B" w:rsidRDefault="007A780B" w:rsidP="007A780B">
      <w:pPr>
        <w:widowControl w:val="0"/>
        <w:autoSpaceDE w:val="0"/>
        <w:autoSpaceDN w:val="0"/>
        <w:adjustRightInd w:val="0"/>
        <w:ind w:left="1440" w:hanging="720"/>
      </w:pPr>
      <w:r>
        <w:tab/>
        <w:t xml:space="preserve">BODILY HARM </w:t>
      </w:r>
    </w:p>
    <w:p w:rsidR="007A780B" w:rsidRDefault="007A780B" w:rsidP="007A780B">
      <w:pPr>
        <w:widowControl w:val="0"/>
        <w:autoSpaceDE w:val="0"/>
        <w:autoSpaceDN w:val="0"/>
        <w:adjustRightInd w:val="0"/>
        <w:ind w:left="1440" w:hanging="720"/>
      </w:pPr>
    </w:p>
    <w:p w:rsidR="007A780B" w:rsidRDefault="007A780B" w:rsidP="007A780B">
      <w:pPr>
        <w:widowControl w:val="0"/>
        <w:autoSpaceDE w:val="0"/>
        <w:autoSpaceDN w:val="0"/>
        <w:adjustRightInd w:val="0"/>
        <w:ind w:left="1440" w:hanging="720"/>
      </w:pPr>
      <w:r>
        <w:tab/>
        <w:t xml:space="preserve">Heinous battery </w:t>
      </w:r>
    </w:p>
    <w:p w:rsidR="007A780B" w:rsidRDefault="007A780B" w:rsidP="007A780B">
      <w:pPr>
        <w:widowControl w:val="0"/>
        <w:autoSpaceDE w:val="0"/>
        <w:autoSpaceDN w:val="0"/>
        <w:adjustRightInd w:val="0"/>
        <w:ind w:left="1440" w:hanging="720"/>
      </w:pPr>
      <w:r>
        <w:tab/>
        <w:t xml:space="preserve">Aggravated battery with a firearm </w:t>
      </w:r>
    </w:p>
    <w:p w:rsidR="007A780B" w:rsidRDefault="007A780B" w:rsidP="007A780B">
      <w:pPr>
        <w:widowControl w:val="0"/>
        <w:autoSpaceDE w:val="0"/>
        <w:autoSpaceDN w:val="0"/>
        <w:adjustRightInd w:val="0"/>
        <w:ind w:left="1440" w:hanging="720"/>
      </w:pPr>
      <w:r>
        <w:tab/>
        <w:t xml:space="preserve">Aggravated battery of a child </w:t>
      </w:r>
    </w:p>
    <w:p w:rsidR="007A780B" w:rsidRDefault="007A780B" w:rsidP="007A780B">
      <w:pPr>
        <w:widowControl w:val="0"/>
        <w:autoSpaceDE w:val="0"/>
        <w:autoSpaceDN w:val="0"/>
        <w:adjustRightInd w:val="0"/>
        <w:ind w:left="1440" w:hanging="720"/>
      </w:pPr>
      <w:r>
        <w:tab/>
        <w:t xml:space="preserve">Tampering with food, drugs, or cosmetics </w:t>
      </w:r>
    </w:p>
    <w:p w:rsidR="007A780B" w:rsidRDefault="007A780B" w:rsidP="007A780B">
      <w:pPr>
        <w:widowControl w:val="0"/>
        <w:autoSpaceDE w:val="0"/>
        <w:autoSpaceDN w:val="0"/>
        <w:adjustRightInd w:val="0"/>
        <w:ind w:left="1440" w:hanging="720"/>
      </w:pPr>
      <w:r>
        <w:tab/>
        <w:t xml:space="preserve">Hate crime </w:t>
      </w:r>
    </w:p>
    <w:p w:rsidR="007A780B" w:rsidRDefault="007A780B" w:rsidP="007A780B">
      <w:pPr>
        <w:widowControl w:val="0"/>
        <w:autoSpaceDE w:val="0"/>
        <w:autoSpaceDN w:val="0"/>
        <w:adjustRightInd w:val="0"/>
        <w:ind w:left="1440" w:hanging="720"/>
      </w:pPr>
      <w:r>
        <w:tab/>
        <w:t xml:space="preserve">Stalking </w:t>
      </w:r>
    </w:p>
    <w:p w:rsidR="007A780B" w:rsidRDefault="007A780B" w:rsidP="007A780B">
      <w:pPr>
        <w:widowControl w:val="0"/>
        <w:autoSpaceDE w:val="0"/>
        <w:autoSpaceDN w:val="0"/>
        <w:adjustRightInd w:val="0"/>
        <w:ind w:left="1440" w:hanging="720"/>
      </w:pPr>
      <w:r>
        <w:tab/>
        <w:t xml:space="preserve">Aggravated stalking </w:t>
      </w:r>
    </w:p>
    <w:p w:rsidR="007A780B" w:rsidRDefault="007A780B" w:rsidP="007A780B">
      <w:pPr>
        <w:widowControl w:val="0"/>
        <w:autoSpaceDE w:val="0"/>
        <w:autoSpaceDN w:val="0"/>
        <w:adjustRightInd w:val="0"/>
        <w:ind w:left="1440" w:hanging="720"/>
      </w:pPr>
      <w:r>
        <w:tab/>
        <w:t xml:space="preserve">Threatening public officials </w:t>
      </w:r>
    </w:p>
    <w:p w:rsidR="007A780B" w:rsidRDefault="007A780B" w:rsidP="007A780B">
      <w:pPr>
        <w:widowControl w:val="0"/>
        <w:autoSpaceDE w:val="0"/>
        <w:autoSpaceDN w:val="0"/>
        <w:adjustRightInd w:val="0"/>
        <w:ind w:left="1440" w:hanging="720"/>
      </w:pPr>
      <w:r>
        <w:tab/>
        <w:t xml:space="preserve">Home invasion </w:t>
      </w:r>
    </w:p>
    <w:p w:rsidR="007A780B" w:rsidRDefault="007A780B" w:rsidP="007A780B">
      <w:pPr>
        <w:widowControl w:val="0"/>
        <w:autoSpaceDE w:val="0"/>
        <w:autoSpaceDN w:val="0"/>
        <w:adjustRightInd w:val="0"/>
        <w:ind w:left="1440" w:hanging="720"/>
      </w:pPr>
      <w:r>
        <w:tab/>
        <w:t xml:space="preserve">Vehicular invasion </w:t>
      </w:r>
    </w:p>
    <w:p w:rsidR="007A780B" w:rsidRDefault="007A780B" w:rsidP="007A780B">
      <w:pPr>
        <w:widowControl w:val="0"/>
        <w:autoSpaceDE w:val="0"/>
        <w:autoSpaceDN w:val="0"/>
        <w:adjustRightInd w:val="0"/>
        <w:ind w:left="1440" w:hanging="720"/>
      </w:pPr>
      <w:r>
        <w:tab/>
        <w:t xml:space="preserve">Criminal sexual assault </w:t>
      </w:r>
    </w:p>
    <w:p w:rsidR="007A780B" w:rsidRDefault="007A780B" w:rsidP="007A780B">
      <w:pPr>
        <w:widowControl w:val="0"/>
        <w:autoSpaceDE w:val="0"/>
        <w:autoSpaceDN w:val="0"/>
        <w:adjustRightInd w:val="0"/>
        <w:ind w:left="1440" w:hanging="720"/>
      </w:pPr>
      <w:r>
        <w:tab/>
        <w:t xml:space="preserve">Aggravated criminal sexual assault </w:t>
      </w:r>
    </w:p>
    <w:p w:rsidR="007A780B" w:rsidRDefault="007A780B" w:rsidP="007A780B">
      <w:pPr>
        <w:widowControl w:val="0"/>
        <w:autoSpaceDE w:val="0"/>
        <w:autoSpaceDN w:val="0"/>
        <w:adjustRightInd w:val="0"/>
        <w:ind w:left="1440" w:hanging="720"/>
      </w:pPr>
      <w:r>
        <w:tab/>
        <w:t xml:space="preserve">Predatory criminal sexual assault of a child </w:t>
      </w:r>
    </w:p>
    <w:p w:rsidR="007A780B" w:rsidRDefault="007A780B" w:rsidP="007A780B">
      <w:pPr>
        <w:widowControl w:val="0"/>
        <w:autoSpaceDE w:val="0"/>
        <w:autoSpaceDN w:val="0"/>
        <w:adjustRightInd w:val="0"/>
        <w:ind w:left="1440" w:hanging="720"/>
      </w:pPr>
      <w:r>
        <w:tab/>
        <w:t xml:space="preserve">Criminal sexual abuse </w:t>
      </w:r>
    </w:p>
    <w:p w:rsidR="007A780B" w:rsidRDefault="007A780B" w:rsidP="007A780B">
      <w:pPr>
        <w:widowControl w:val="0"/>
        <w:autoSpaceDE w:val="0"/>
        <w:autoSpaceDN w:val="0"/>
        <w:adjustRightInd w:val="0"/>
        <w:ind w:left="1440" w:hanging="720"/>
      </w:pPr>
      <w:r>
        <w:tab/>
        <w:t xml:space="preserve">Aggravated sexual abuse </w:t>
      </w:r>
    </w:p>
    <w:p w:rsidR="007A780B" w:rsidRDefault="007A780B" w:rsidP="007A780B">
      <w:pPr>
        <w:widowControl w:val="0"/>
        <w:autoSpaceDE w:val="0"/>
        <w:autoSpaceDN w:val="0"/>
        <w:adjustRightInd w:val="0"/>
        <w:ind w:left="1440" w:hanging="720"/>
      </w:pPr>
      <w:r>
        <w:tab/>
        <w:t xml:space="preserve">Criminal transmission of HIV </w:t>
      </w:r>
    </w:p>
    <w:p w:rsidR="007A780B" w:rsidRDefault="007A780B" w:rsidP="007A780B">
      <w:pPr>
        <w:widowControl w:val="0"/>
        <w:autoSpaceDE w:val="0"/>
        <w:autoSpaceDN w:val="0"/>
        <w:adjustRightInd w:val="0"/>
        <w:ind w:left="1440" w:hanging="720"/>
      </w:pPr>
      <w:r>
        <w:tab/>
        <w:t xml:space="preserve">Criminal neglect of an elderly or disabled person </w:t>
      </w:r>
    </w:p>
    <w:p w:rsidR="007A780B" w:rsidRDefault="007A780B" w:rsidP="007A780B">
      <w:pPr>
        <w:widowControl w:val="0"/>
        <w:autoSpaceDE w:val="0"/>
        <w:autoSpaceDN w:val="0"/>
        <w:adjustRightInd w:val="0"/>
        <w:ind w:left="1440" w:hanging="720"/>
      </w:pPr>
      <w:r>
        <w:tab/>
        <w:t xml:space="preserve">Child abandonment </w:t>
      </w:r>
    </w:p>
    <w:p w:rsidR="007A780B" w:rsidRDefault="007A780B" w:rsidP="007A780B">
      <w:pPr>
        <w:widowControl w:val="0"/>
        <w:autoSpaceDE w:val="0"/>
        <w:autoSpaceDN w:val="0"/>
        <w:adjustRightInd w:val="0"/>
        <w:ind w:left="1440" w:hanging="720"/>
      </w:pPr>
      <w:r>
        <w:tab/>
        <w:t xml:space="preserve">Endangering the life or health of a child </w:t>
      </w:r>
    </w:p>
    <w:p w:rsidR="007A780B" w:rsidRDefault="007A780B" w:rsidP="007A780B">
      <w:pPr>
        <w:widowControl w:val="0"/>
        <w:autoSpaceDE w:val="0"/>
        <w:autoSpaceDN w:val="0"/>
        <w:adjustRightInd w:val="0"/>
        <w:ind w:left="1440" w:hanging="720"/>
      </w:pPr>
      <w:r>
        <w:tab/>
        <w:t xml:space="preserve">Ritual mutilation </w:t>
      </w:r>
    </w:p>
    <w:p w:rsidR="007A780B" w:rsidRDefault="007A780B" w:rsidP="007A780B">
      <w:pPr>
        <w:widowControl w:val="0"/>
        <w:autoSpaceDE w:val="0"/>
        <w:autoSpaceDN w:val="0"/>
        <w:adjustRightInd w:val="0"/>
        <w:ind w:left="1440" w:hanging="720"/>
      </w:pPr>
      <w:r>
        <w:tab/>
        <w:t xml:space="preserve">Ritualized abuse of a child </w:t>
      </w:r>
    </w:p>
    <w:p w:rsidR="007A780B" w:rsidRDefault="007A780B" w:rsidP="007A780B">
      <w:pPr>
        <w:widowControl w:val="0"/>
        <w:autoSpaceDE w:val="0"/>
        <w:autoSpaceDN w:val="0"/>
        <w:adjustRightInd w:val="0"/>
        <w:ind w:left="1440" w:hanging="720"/>
      </w:pPr>
      <w:r>
        <w:tab/>
        <w:t xml:space="preserve">Drug induced infliction of great bodily harm </w:t>
      </w:r>
    </w:p>
    <w:p w:rsidR="007A780B" w:rsidRDefault="007A780B" w:rsidP="007A780B">
      <w:pPr>
        <w:widowControl w:val="0"/>
        <w:autoSpaceDE w:val="0"/>
        <w:autoSpaceDN w:val="0"/>
        <w:adjustRightInd w:val="0"/>
        <w:ind w:left="1440" w:hanging="720"/>
      </w:pPr>
    </w:p>
    <w:p w:rsidR="00A83DCE" w:rsidRDefault="00A83DCE" w:rsidP="00A83DCE">
      <w:r>
        <w:t>Refer to Appendix A of Part 385 for additional convictions that bar licensure of or employment in a child care facility.</w:t>
      </w:r>
    </w:p>
    <w:p w:rsidR="00A83DCE" w:rsidRDefault="00A83DCE" w:rsidP="007A780B">
      <w:pPr>
        <w:widowControl w:val="0"/>
        <w:autoSpaceDE w:val="0"/>
        <w:autoSpaceDN w:val="0"/>
        <w:adjustRightInd w:val="0"/>
        <w:ind w:left="1440" w:hanging="720"/>
      </w:pPr>
    </w:p>
    <w:p w:rsidR="00A83DCE" w:rsidRPr="00D55B37" w:rsidRDefault="00A83DCE">
      <w:pPr>
        <w:pStyle w:val="JCARSourceNote"/>
        <w:ind w:left="720"/>
      </w:pPr>
      <w:r w:rsidRPr="00D55B37">
        <w:t xml:space="preserve">(Source:  </w:t>
      </w:r>
      <w:r>
        <w:t>Amended</w:t>
      </w:r>
      <w:r w:rsidRPr="00D55B37">
        <w:t xml:space="preserve"> at </w:t>
      </w:r>
      <w:r>
        <w:t>30 I</w:t>
      </w:r>
      <w:r w:rsidRPr="00D55B37">
        <w:t xml:space="preserve">ll. Reg. </w:t>
      </w:r>
      <w:r w:rsidR="00D92B2F">
        <w:t>18280</w:t>
      </w:r>
      <w:r w:rsidRPr="00D55B37">
        <w:t xml:space="preserve">, effective </w:t>
      </w:r>
      <w:r w:rsidR="00D92B2F">
        <w:t>November 13, 2006</w:t>
      </w:r>
      <w:r w:rsidRPr="00D55B37">
        <w:t>)</w:t>
      </w:r>
    </w:p>
    <w:sectPr w:rsidR="00A83DCE" w:rsidRPr="00D55B37" w:rsidSect="007A780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A780B"/>
    <w:rsid w:val="000A5BCC"/>
    <w:rsid w:val="00336BC4"/>
    <w:rsid w:val="003E2A2A"/>
    <w:rsid w:val="00500FBF"/>
    <w:rsid w:val="00526138"/>
    <w:rsid w:val="005C3366"/>
    <w:rsid w:val="007A780B"/>
    <w:rsid w:val="00966B59"/>
    <w:rsid w:val="009E3DB8"/>
    <w:rsid w:val="009F20B3"/>
    <w:rsid w:val="00A83DCE"/>
    <w:rsid w:val="00AE55CC"/>
    <w:rsid w:val="00C414DB"/>
    <w:rsid w:val="00D02529"/>
    <w:rsid w:val="00D92B2F"/>
    <w:rsid w:val="00DE086C"/>
    <w:rsid w:val="00F21034"/>
    <w:rsid w:val="00F94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28769F2-5413-465D-862D-6DEEBEB27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83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763</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406</vt:lpstr>
    </vt:vector>
  </TitlesOfParts>
  <Company>State of Illinois</Company>
  <LinksUpToDate>false</LinksUpToDate>
  <CharactersWithSpaces>5108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406</dc:title>
  <dc:subject/>
  <dc:creator>Illinois General Assembly</dc:creator>
  <cp:keywords/>
  <dc:description/>
  <cp:lastModifiedBy>Bockewitz, Crystal K.</cp:lastModifiedBy>
  <cp:revision>4</cp:revision>
  <dcterms:created xsi:type="dcterms:W3CDTF">2012-06-21T22:07:00Z</dcterms:created>
  <dcterms:modified xsi:type="dcterms:W3CDTF">2021-04-05T15:41:00Z</dcterms:modified>
</cp:coreProperties>
</file>