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EB41" w14:textId="77777777" w:rsidR="00B510DE" w:rsidRPr="00B510DE" w:rsidRDefault="00B510DE" w:rsidP="00B510DE">
      <w:pPr>
        <w:rPr>
          <w:bCs/>
          <w:color w:val="000000"/>
        </w:rPr>
      </w:pPr>
    </w:p>
    <w:p w14:paraId="4B9D0C8E" w14:textId="2E13DCF3" w:rsidR="00B510DE" w:rsidRDefault="00B510DE" w:rsidP="00B510DE">
      <w:pPr>
        <w:rPr>
          <w:b/>
          <w:bCs/>
          <w:color w:val="000000"/>
        </w:rPr>
      </w:pPr>
      <w:r w:rsidRPr="00D831E0">
        <w:rPr>
          <w:b/>
          <w:bCs/>
          <w:color w:val="000000"/>
        </w:rPr>
        <w:t>Section 404.5</w:t>
      </w:r>
      <w:r>
        <w:rPr>
          <w:b/>
          <w:bCs/>
          <w:color w:val="000000"/>
        </w:rPr>
        <w:t>6</w:t>
      </w:r>
      <w:r w:rsidRPr="00D831E0">
        <w:rPr>
          <w:b/>
          <w:bCs/>
          <w:color w:val="000000"/>
        </w:rPr>
        <w:t xml:space="preserve">  </w:t>
      </w:r>
      <w:r w:rsidR="008D55C5">
        <w:rPr>
          <w:b/>
          <w:bCs/>
          <w:color w:val="000000"/>
        </w:rPr>
        <w:t>Supervision</w:t>
      </w:r>
    </w:p>
    <w:p w14:paraId="62F78BCF" w14:textId="77777777" w:rsidR="00B510DE" w:rsidRPr="00B510DE" w:rsidRDefault="00B510DE" w:rsidP="00B510DE">
      <w:pPr>
        <w:rPr>
          <w:bCs/>
          <w:color w:val="000000"/>
        </w:rPr>
      </w:pPr>
    </w:p>
    <w:p w14:paraId="4DBB7770" w14:textId="1FA712A6" w:rsidR="00B510DE" w:rsidRDefault="00B510DE" w:rsidP="008D55C5">
      <w:pPr>
        <w:rPr>
          <w:szCs w:val="24"/>
        </w:rPr>
      </w:pPr>
      <w:r w:rsidRPr="00874748">
        <w:rPr>
          <w:szCs w:val="24"/>
        </w:rPr>
        <w:t>An a</w:t>
      </w:r>
      <w:r w:rsidRPr="00874748">
        <w:rPr>
          <w:color w:val="000000"/>
          <w:szCs w:val="24"/>
        </w:rPr>
        <w:t xml:space="preserve">pplicant with qualifications under Section </w:t>
      </w:r>
      <w:r w:rsidRPr="00874748">
        <w:t>404.52(c)(2)</w:t>
      </w:r>
      <w:r w:rsidR="004B3E6D">
        <w:t xml:space="preserve"> </w:t>
      </w:r>
      <w:r w:rsidR="008D55C5">
        <w:t xml:space="preserve">or (3) </w:t>
      </w:r>
      <w:r w:rsidRPr="00874748">
        <w:rPr>
          <w:szCs w:val="24"/>
        </w:rPr>
        <w:t>approved</w:t>
      </w:r>
      <w:r w:rsidRPr="00874748">
        <w:rPr>
          <w:color w:val="000000"/>
          <w:szCs w:val="24"/>
        </w:rPr>
        <w:t xml:space="preserve"> for the child care supervisor shall be under</w:t>
      </w:r>
      <w:r w:rsidRPr="00874748">
        <w:rPr>
          <w:szCs w:val="24"/>
        </w:rPr>
        <w:t xml:space="preserve"> the direct supervision of a program administrator or a residential case management supervisor. </w:t>
      </w:r>
    </w:p>
    <w:p w14:paraId="58738A3C" w14:textId="77777777" w:rsidR="008D55C5" w:rsidRDefault="008D55C5" w:rsidP="00EA434C"/>
    <w:p w14:paraId="717E5270" w14:textId="1F1EBA74" w:rsidR="00B510DE" w:rsidRPr="00093935" w:rsidRDefault="00A715CB" w:rsidP="00B510DE">
      <w:pPr>
        <w:ind w:left="720"/>
      </w:pPr>
      <w:r>
        <w:t xml:space="preserve">(Source:  Added at 46 Ill. Reg. </w:t>
      </w:r>
      <w:r w:rsidR="00DB7C39">
        <w:t>15266</w:t>
      </w:r>
      <w:r>
        <w:t xml:space="preserve">, effective </w:t>
      </w:r>
      <w:r w:rsidR="00DB7C39">
        <w:t>August 26, 2022</w:t>
      </w:r>
      <w:r>
        <w:t>)</w:t>
      </w:r>
    </w:p>
    <w:sectPr w:rsidR="00B510D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39D8" w14:textId="77777777" w:rsidR="00F52A6E" w:rsidRDefault="00F52A6E">
      <w:r>
        <w:separator/>
      </w:r>
    </w:p>
  </w:endnote>
  <w:endnote w:type="continuationSeparator" w:id="0">
    <w:p w14:paraId="1B903B92" w14:textId="77777777" w:rsidR="00F52A6E" w:rsidRDefault="00F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7F90" w14:textId="77777777" w:rsidR="00F52A6E" w:rsidRDefault="00F52A6E">
      <w:r>
        <w:separator/>
      </w:r>
    </w:p>
  </w:footnote>
  <w:footnote w:type="continuationSeparator" w:id="0">
    <w:p w14:paraId="4E375DF8" w14:textId="77777777" w:rsidR="00F52A6E" w:rsidRDefault="00F5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E6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5C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5CB"/>
    <w:rsid w:val="00A72534"/>
    <w:rsid w:val="00A75A0E"/>
    <w:rsid w:val="00A75FF2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0DE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9D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C39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34C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D24"/>
    <w:rsid w:val="00F43DEE"/>
    <w:rsid w:val="00F44D59"/>
    <w:rsid w:val="00F46DB5"/>
    <w:rsid w:val="00F50CD3"/>
    <w:rsid w:val="00F51039"/>
    <w:rsid w:val="00F525F7"/>
    <w:rsid w:val="00F52A6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F0F3F"/>
  <w15:chartTrackingRefBased/>
  <w15:docId w15:val="{47FC2D0B-986F-49CE-9D25-2CC1B76C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0D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10DE"/>
    <w:pPr>
      <w:widowControl/>
      <w:spacing w:after="160" w:line="259" w:lineRule="auto"/>
      <w:ind w:left="720"/>
      <w:contextualSpacing/>
    </w:pPr>
    <w:rPr>
      <w:rFonts w:ascii="Calibri Light" w:eastAsiaTheme="minorHAnsi" w:hAnsi="Calibri Light" w:cstheme="minorBidi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2022-07-19T21:22:00Z</dcterms:created>
  <dcterms:modified xsi:type="dcterms:W3CDTF">2022-09-09T15:08:00Z</dcterms:modified>
</cp:coreProperties>
</file>