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27DD" w14:textId="77777777" w:rsidR="00AF01A7" w:rsidRDefault="00AF01A7" w:rsidP="00AF01A7">
      <w:pPr>
        <w:widowControl w:val="0"/>
        <w:autoSpaceDE w:val="0"/>
        <w:autoSpaceDN w:val="0"/>
        <w:adjustRightInd w:val="0"/>
      </w:pPr>
    </w:p>
    <w:p w14:paraId="2AC6150A" w14:textId="7B5ACA06" w:rsidR="00B70639" w:rsidRDefault="00AF01A7" w:rsidP="00797282">
      <w:r>
        <w:t xml:space="preserve">SOURCE:  Adopted and codified at 5 Ill. Reg. 13070, effective November 30, 1981; amended at 7 Ill. Reg. 3424, effective April 4, 1983; amended at 8 Ill. Reg. 22870, effective November 15, 1984; amended at 9 Ill. Reg. 19712, effective December 20, 1985; amended at 11 Ill. Reg. 17504, effective October 15, 1987; amended at 21 Ill. Reg. 4488, effective April 1, 1997; amended at 24 Ill. Reg. 17031, effective November 1, 2000; emergency amendment at 26 Ill. Reg. 6868, effective April 17, 2002, for a maximum of 150 days; emergency expired September 13, 2002; amended at 27 Ill. Reg. 508, effective January 15, 2003; amended at 29 Ill. Reg. </w:t>
      </w:r>
      <w:r w:rsidR="00DC7EB8">
        <w:t>9976</w:t>
      </w:r>
      <w:r>
        <w:t xml:space="preserve">, effective </w:t>
      </w:r>
      <w:r w:rsidR="00DC7EB8">
        <w:t>July 1, 2005</w:t>
      </w:r>
      <w:r w:rsidR="00B70639">
        <w:t>; amended at 3</w:t>
      </w:r>
      <w:r w:rsidR="00DF0CC2">
        <w:t>1</w:t>
      </w:r>
      <w:r w:rsidR="00B70639">
        <w:t xml:space="preserve"> Ill. Reg. </w:t>
      </w:r>
      <w:r w:rsidR="001E03AC">
        <w:t>4704</w:t>
      </w:r>
      <w:r w:rsidR="00B70639">
        <w:t xml:space="preserve">, effective </w:t>
      </w:r>
      <w:r w:rsidR="001E03AC">
        <w:t>March 19, 2007</w:t>
      </w:r>
      <w:r w:rsidR="009C2F4E">
        <w:t xml:space="preserve">; amended at 42 Ill. Reg. </w:t>
      </w:r>
      <w:r w:rsidR="00D35FC8">
        <w:t>20351</w:t>
      </w:r>
      <w:r w:rsidR="009C2F4E">
        <w:t xml:space="preserve">, effective </w:t>
      </w:r>
      <w:r w:rsidR="00D35FC8">
        <w:t>October 31, 2018</w:t>
      </w:r>
      <w:r w:rsidR="00797282">
        <w:t xml:space="preserve">; emergency amendment at 46 Ill. Reg. </w:t>
      </w:r>
      <w:r w:rsidR="00836B2D">
        <w:t>1137</w:t>
      </w:r>
      <w:r w:rsidR="00797282">
        <w:t>, effective December 22, 2021, for a maximum of 150 days</w:t>
      </w:r>
      <w:r w:rsidR="00486E60">
        <w:t xml:space="preserve">; </w:t>
      </w:r>
      <w:r w:rsidR="00533A55" w:rsidRPr="00533A55">
        <w:t>emergency expired May 20, 2022;</w:t>
      </w:r>
      <w:r w:rsidR="00533A55">
        <w:t xml:space="preserve"> </w:t>
      </w:r>
      <w:r w:rsidR="00486E60">
        <w:t xml:space="preserve">amended at 46 Ill. Reg. </w:t>
      </w:r>
      <w:r w:rsidR="00C34083">
        <w:t>15266</w:t>
      </w:r>
      <w:r w:rsidR="00486E60">
        <w:t xml:space="preserve">, effective </w:t>
      </w:r>
      <w:r w:rsidR="00C34083">
        <w:t>August 26, 2022</w:t>
      </w:r>
      <w:r w:rsidR="00B70639">
        <w:t>.</w:t>
      </w:r>
    </w:p>
    <w:sectPr w:rsidR="00B70639" w:rsidSect="00FB1A0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516A"/>
    <w:rsid w:val="00070A37"/>
    <w:rsid w:val="00095780"/>
    <w:rsid w:val="00183ECB"/>
    <w:rsid w:val="001E03AC"/>
    <w:rsid w:val="00486E60"/>
    <w:rsid w:val="004876AE"/>
    <w:rsid w:val="004A6DBB"/>
    <w:rsid w:val="00533A55"/>
    <w:rsid w:val="00762DB6"/>
    <w:rsid w:val="00797282"/>
    <w:rsid w:val="00836B2D"/>
    <w:rsid w:val="00953782"/>
    <w:rsid w:val="009C2F4E"/>
    <w:rsid w:val="00AF01A7"/>
    <w:rsid w:val="00B0516A"/>
    <w:rsid w:val="00B70639"/>
    <w:rsid w:val="00C34083"/>
    <w:rsid w:val="00C439C4"/>
    <w:rsid w:val="00D35FC8"/>
    <w:rsid w:val="00D82F28"/>
    <w:rsid w:val="00DC7EB8"/>
    <w:rsid w:val="00DF0CC2"/>
    <w:rsid w:val="00E27260"/>
    <w:rsid w:val="00E91301"/>
    <w:rsid w:val="00F92509"/>
    <w:rsid w:val="00FB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7EFD8F"/>
  <w15:docId w15:val="{CA4958ED-B7C5-4C62-AA81-D05F3650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1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9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saboch</dc:creator>
  <cp:keywords/>
  <dc:description/>
  <cp:lastModifiedBy>Shipley, Melissa A.</cp:lastModifiedBy>
  <cp:revision>10</cp:revision>
  <dcterms:created xsi:type="dcterms:W3CDTF">2012-06-21T22:05:00Z</dcterms:created>
  <dcterms:modified xsi:type="dcterms:W3CDTF">2022-09-09T13:01:00Z</dcterms:modified>
</cp:coreProperties>
</file>