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4AD9" w14:textId="35AF401C" w:rsidR="00296BF3" w:rsidRDefault="004534AC" w:rsidP="00296BF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96BF3">
        <w:rPr>
          <w:b/>
          <w:bCs/>
        </w:rPr>
        <w:lastRenderedPageBreak/>
        <w:t xml:space="preserve">Section </w:t>
      </w:r>
      <w:proofErr w:type="spellStart"/>
      <w:r w:rsidR="00296BF3">
        <w:rPr>
          <w:b/>
          <w:bCs/>
        </w:rPr>
        <w:t>402.APPENDIX</w:t>
      </w:r>
      <w:proofErr w:type="spellEnd"/>
      <w:r w:rsidR="00296BF3">
        <w:rPr>
          <w:b/>
          <w:bCs/>
        </w:rPr>
        <w:t xml:space="preserve"> C  </w:t>
      </w:r>
      <w:r w:rsidR="001A1371">
        <w:rPr>
          <w:b/>
          <w:bCs/>
        </w:rPr>
        <w:t xml:space="preserve"> </w:t>
      </w:r>
      <w:r w:rsidR="00296BF3">
        <w:rPr>
          <w:b/>
          <w:bCs/>
        </w:rPr>
        <w:t>Number and Ages of Children in Foster Family Home: Child Requires Specialized Care</w:t>
      </w:r>
      <w:r w:rsidR="00296BF3">
        <w:t xml:space="preserve"> </w:t>
      </w:r>
    </w:p>
    <w:p w14:paraId="13294CD0" w14:textId="77777777" w:rsidR="00296BF3" w:rsidRDefault="00296BF3" w:rsidP="00296BF3">
      <w:pPr>
        <w:widowControl w:val="0"/>
        <w:autoSpaceDE w:val="0"/>
        <w:autoSpaceDN w:val="0"/>
        <w:adjustRightInd w:val="0"/>
      </w:pPr>
    </w:p>
    <w:p w14:paraId="32748335" w14:textId="77777777" w:rsidR="00296BF3" w:rsidRDefault="00296BF3" w:rsidP="00296BF3">
      <w:pPr>
        <w:widowControl w:val="0"/>
        <w:autoSpaceDE w:val="0"/>
        <w:autoSpaceDN w:val="0"/>
        <w:adjustRightInd w:val="0"/>
        <w:jc w:val="center"/>
      </w:pPr>
      <w:r>
        <w:t>Number and Ages of Children Under Age 18</w:t>
      </w:r>
      <w:r w:rsidR="004534AC">
        <w:t xml:space="preserve"> </w:t>
      </w:r>
      <w:r>
        <w:t>in a Regular Foster Family Home</w:t>
      </w:r>
    </w:p>
    <w:p w14:paraId="3ADA5235" w14:textId="3475C0AD" w:rsidR="004534AC" w:rsidRDefault="00296BF3" w:rsidP="00296BF3">
      <w:pPr>
        <w:widowControl w:val="0"/>
        <w:autoSpaceDE w:val="0"/>
        <w:autoSpaceDN w:val="0"/>
        <w:adjustRightInd w:val="0"/>
        <w:jc w:val="center"/>
      </w:pPr>
      <w:r>
        <w:t>(</w:t>
      </w:r>
      <w:r w:rsidR="00A61380" w:rsidRPr="008462CE">
        <w:rPr>
          <w:bCs/>
        </w:rPr>
        <w:t>Includes</w:t>
      </w:r>
      <w:r>
        <w:t xml:space="preserve"> family's own children under age 18)</w:t>
      </w:r>
      <w:r w:rsidR="004534AC">
        <w:t xml:space="preserve"> </w:t>
      </w:r>
    </w:p>
    <w:p w14:paraId="64909FCE" w14:textId="77777777" w:rsidR="00296BF3" w:rsidRDefault="00296BF3" w:rsidP="00296BF3">
      <w:pPr>
        <w:widowControl w:val="0"/>
        <w:autoSpaceDE w:val="0"/>
        <w:autoSpaceDN w:val="0"/>
        <w:adjustRightInd w:val="0"/>
        <w:jc w:val="center"/>
      </w:pPr>
      <w:r>
        <w:t>Children Require Specialized Care</w:t>
      </w:r>
    </w:p>
    <w:p w14:paraId="1B4F98E6" w14:textId="77777777" w:rsidR="00296BF3" w:rsidRDefault="00296BF3" w:rsidP="00296BF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"/>
        <w:gridCol w:w="1582"/>
        <w:gridCol w:w="1915"/>
        <w:gridCol w:w="1915"/>
        <w:gridCol w:w="1915"/>
        <w:gridCol w:w="1916"/>
      </w:tblGrid>
      <w:tr w:rsidR="00296BF3" w14:paraId="09906862" w14:textId="77777777">
        <w:trPr>
          <w:trHeight w:val="908"/>
        </w:trPr>
        <w:tc>
          <w:tcPr>
            <w:tcW w:w="1915" w:type="dxa"/>
            <w:gridSpan w:val="2"/>
          </w:tcPr>
          <w:p w14:paraId="57A97B15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Ages</w:t>
            </w:r>
            <w:r w:rsidR="004534AC">
              <w:t xml:space="preserve"> </w:t>
            </w:r>
            <w:r>
              <w:t>of Children</w:t>
            </w:r>
          </w:p>
        </w:tc>
        <w:tc>
          <w:tcPr>
            <w:tcW w:w="1915" w:type="dxa"/>
          </w:tcPr>
          <w:p w14:paraId="1BE3B211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One</w:t>
            </w:r>
            <w:r w:rsidR="004534AC">
              <w:t xml:space="preserve"> </w:t>
            </w:r>
            <w:r>
              <w:t>Child</w:t>
            </w:r>
            <w:r w:rsidR="004534AC">
              <w:t xml:space="preserve"> </w:t>
            </w:r>
            <w:r>
              <w:t>Requires</w:t>
            </w:r>
            <w:r w:rsidR="004534AC">
              <w:t xml:space="preserve"> </w:t>
            </w:r>
            <w:r>
              <w:t>Specialized</w:t>
            </w:r>
            <w:r w:rsidR="004534AC">
              <w:t xml:space="preserve"> </w:t>
            </w:r>
            <w:r>
              <w:t>Care</w:t>
            </w:r>
          </w:p>
        </w:tc>
        <w:tc>
          <w:tcPr>
            <w:tcW w:w="1915" w:type="dxa"/>
          </w:tcPr>
          <w:p w14:paraId="0932FD10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Two</w:t>
            </w:r>
            <w:r w:rsidR="004534AC">
              <w:t xml:space="preserve"> </w:t>
            </w:r>
            <w:r>
              <w:t>Children</w:t>
            </w:r>
            <w:r w:rsidR="004534AC">
              <w:t xml:space="preserve"> </w:t>
            </w:r>
            <w:r>
              <w:t>Require</w:t>
            </w:r>
            <w:r w:rsidR="004534AC">
              <w:t xml:space="preserve"> </w:t>
            </w:r>
            <w:r>
              <w:t>Specialized</w:t>
            </w:r>
            <w:r w:rsidR="004534AC">
              <w:t xml:space="preserve"> </w:t>
            </w:r>
            <w:r>
              <w:t>Care</w:t>
            </w:r>
          </w:p>
        </w:tc>
        <w:tc>
          <w:tcPr>
            <w:tcW w:w="1915" w:type="dxa"/>
          </w:tcPr>
          <w:p w14:paraId="0422FBD9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Three</w:t>
            </w:r>
            <w:r w:rsidR="004534AC">
              <w:t xml:space="preserve"> </w:t>
            </w:r>
            <w:r>
              <w:t>Children</w:t>
            </w:r>
            <w:r w:rsidR="004534AC">
              <w:t xml:space="preserve"> </w:t>
            </w:r>
            <w:r>
              <w:t>Require Specialized</w:t>
            </w:r>
            <w:r w:rsidR="004534AC">
              <w:t xml:space="preserve"> </w:t>
            </w:r>
            <w:r>
              <w:t>Care</w:t>
            </w:r>
          </w:p>
        </w:tc>
        <w:tc>
          <w:tcPr>
            <w:tcW w:w="1916" w:type="dxa"/>
          </w:tcPr>
          <w:p w14:paraId="4D246DAD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Four</w:t>
            </w:r>
            <w:r w:rsidR="004534AC">
              <w:t xml:space="preserve"> </w:t>
            </w:r>
            <w:r>
              <w:t>Children</w:t>
            </w:r>
            <w:r w:rsidR="004534AC">
              <w:t xml:space="preserve"> </w:t>
            </w:r>
            <w:r>
              <w:t>Require</w:t>
            </w:r>
            <w:r w:rsidR="004534AC">
              <w:t xml:space="preserve"> </w:t>
            </w:r>
            <w:r>
              <w:t>Specialized</w:t>
            </w:r>
            <w:r w:rsidR="004534AC">
              <w:t xml:space="preserve"> </w:t>
            </w:r>
            <w:r>
              <w:t>Care</w:t>
            </w:r>
          </w:p>
        </w:tc>
      </w:tr>
      <w:tr w:rsidR="004534AC" w14:paraId="24855239" w14:textId="77777777">
        <w:trPr>
          <w:trHeight w:val="243"/>
        </w:trPr>
        <w:tc>
          <w:tcPr>
            <w:tcW w:w="1915" w:type="dxa"/>
            <w:gridSpan w:val="2"/>
          </w:tcPr>
          <w:p w14:paraId="0401259D" w14:textId="77777777" w:rsidR="004534AC" w:rsidRDefault="004534AC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</w:tcPr>
          <w:p w14:paraId="3B0C9961" w14:textId="77777777" w:rsidR="004534AC" w:rsidRDefault="004534AC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</w:tcPr>
          <w:p w14:paraId="6D64F18E" w14:textId="77777777" w:rsidR="004534AC" w:rsidRDefault="004534AC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</w:tcPr>
          <w:p w14:paraId="5493D430" w14:textId="77777777" w:rsidR="004534AC" w:rsidRDefault="004534AC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6" w:type="dxa"/>
          </w:tcPr>
          <w:p w14:paraId="46401C2A" w14:textId="77777777" w:rsidR="004534AC" w:rsidRDefault="004534AC" w:rsidP="001025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6BF3" w14:paraId="52F08614" w14:textId="77777777">
        <w:trPr>
          <w:trHeight w:val="360"/>
        </w:trPr>
        <w:tc>
          <w:tcPr>
            <w:tcW w:w="1915" w:type="dxa"/>
            <w:gridSpan w:val="2"/>
          </w:tcPr>
          <w:p w14:paraId="29B01BD1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</w:pPr>
            <w:r>
              <w:t>Total Number</w:t>
            </w:r>
          </w:p>
        </w:tc>
        <w:tc>
          <w:tcPr>
            <w:tcW w:w="1915" w:type="dxa"/>
          </w:tcPr>
          <w:p w14:paraId="6427E2DC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15" w:type="dxa"/>
          </w:tcPr>
          <w:p w14:paraId="69370C21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15" w:type="dxa"/>
          </w:tcPr>
          <w:p w14:paraId="7FD931A4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E33DD">
              <w:rPr>
                <w:vertAlign w:val="superscript"/>
              </w:rPr>
              <w:t>1</w:t>
            </w:r>
          </w:p>
        </w:tc>
        <w:tc>
          <w:tcPr>
            <w:tcW w:w="1916" w:type="dxa"/>
          </w:tcPr>
          <w:p w14:paraId="4A5250BF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E33DD">
              <w:rPr>
                <w:vertAlign w:val="superscript"/>
              </w:rPr>
              <w:t>1</w:t>
            </w:r>
          </w:p>
        </w:tc>
      </w:tr>
      <w:tr w:rsidR="00296BF3" w14:paraId="781CC283" w14:textId="77777777">
        <w:trPr>
          <w:trHeight w:val="378"/>
        </w:trPr>
        <w:tc>
          <w:tcPr>
            <w:tcW w:w="1915" w:type="dxa"/>
            <w:gridSpan w:val="2"/>
          </w:tcPr>
          <w:p w14:paraId="70548D2C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</w:pPr>
            <w:r>
              <w:t>Under age six</w:t>
            </w:r>
          </w:p>
        </w:tc>
        <w:tc>
          <w:tcPr>
            <w:tcW w:w="1915" w:type="dxa"/>
          </w:tcPr>
          <w:p w14:paraId="76B8BE01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15" w:type="dxa"/>
          </w:tcPr>
          <w:p w14:paraId="285E114B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15" w:type="dxa"/>
          </w:tcPr>
          <w:p w14:paraId="3BCA377F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7E33DD">
              <w:rPr>
                <w:vertAlign w:val="superscript"/>
              </w:rPr>
              <w:t>1</w:t>
            </w:r>
          </w:p>
        </w:tc>
        <w:tc>
          <w:tcPr>
            <w:tcW w:w="1916" w:type="dxa"/>
          </w:tcPr>
          <w:p w14:paraId="57BFE764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E33DD">
              <w:rPr>
                <w:vertAlign w:val="superscript"/>
              </w:rPr>
              <w:t>1,2</w:t>
            </w:r>
          </w:p>
        </w:tc>
      </w:tr>
      <w:tr w:rsidR="00296BF3" w14:paraId="48D254BC" w14:textId="77777777">
        <w:trPr>
          <w:trHeight w:val="549"/>
        </w:trPr>
        <w:tc>
          <w:tcPr>
            <w:tcW w:w="1915" w:type="dxa"/>
            <w:gridSpan w:val="2"/>
          </w:tcPr>
          <w:p w14:paraId="025F1DF8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</w:pPr>
            <w:r>
              <w:t>Under age two</w:t>
            </w:r>
          </w:p>
        </w:tc>
        <w:tc>
          <w:tcPr>
            <w:tcW w:w="1915" w:type="dxa"/>
          </w:tcPr>
          <w:p w14:paraId="160D68AC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1B753D18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14:paraId="7BB58B72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7E33DD">
              <w:rPr>
                <w:vertAlign w:val="superscript"/>
              </w:rPr>
              <w:t>1</w:t>
            </w:r>
          </w:p>
        </w:tc>
        <w:tc>
          <w:tcPr>
            <w:tcW w:w="1916" w:type="dxa"/>
          </w:tcPr>
          <w:p w14:paraId="7EB38A6C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7E33DD">
              <w:rPr>
                <w:vertAlign w:val="superscript"/>
              </w:rPr>
              <w:t>1,2</w:t>
            </w:r>
          </w:p>
        </w:tc>
      </w:tr>
      <w:tr w:rsidR="00296BF3" w14:paraId="709C8599" w14:textId="77777777">
        <w:trPr>
          <w:trHeight w:val="315"/>
        </w:trPr>
        <w:tc>
          <w:tcPr>
            <w:tcW w:w="333" w:type="dxa"/>
          </w:tcPr>
          <w:p w14:paraId="480981BE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ind w:right="-81"/>
              <w:jc w:val="right"/>
            </w:pPr>
            <w:r w:rsidRPr="007E33DD">
              <w:rPr>
                <w:vertAlign w:val="superscript"/>
              </w:rPr>
              <w:t>1</w:t>
            </w:r>
          </w:p>
        </w:tc>
        <w:tc>
          <w:tcPr>
            <w:tcW w:w="9243" w:type="dxa"/>
            <w:gridSpan w:val="5"/>
          </w:tcPr>
          <w:p w14:paraId="2FC340DF" w14:textId="246D6B44" w:rsidR="00296BF3" w:rsidRDefault="00296BF3" w:rsidP="00102529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Requires approval of the manager of clinical services</w:t>
            </w:r>
            <w:r w:rsidR="00A61380">
              <w:t>, after a clinical staffing,</w:t>
            </w:r>
            <w:r>
              <w:t xml:space="preserve"> and the </w:t>
            </w:r>
            <w:r w:rsidR="00A61380">
              <w:t>Director or designee</w:t>
            </w:r>
          </w:p>
        </w:tc>
      </w:tr>
      <w:tr w:rsidR="00296BF3" w14:paraId="29AF45E3" w14:textId="77777777">
        <w:trPr>
          <w:trHeight w:val="873"/>
        </w:trPr>
        <w:tc>
          <w:tcPr>
            <w:tcW w:w="333" w:type="dxa"/>
          </w:tcPr>
          <w:p w14:paraId="3FBE2F93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ind w:right="-81"/>
              <w:jc w:val="right"/>
            </w:pPr>
            <w:r w:rsidRPr="007E33DD">
              <w:rPr>
                <w:vertAlign w:val="superscript"/>
              </w:rPr>
              <w:t>2</w:t>
            </w:r>
          </w:p>
        </w:tc>
        <w:tc>
          <w:tcPr>
            <w:tcW w:w="9243" w:type="dxa"/>
            <w:gridSpan w:val="5"/>
          </w:tcPr>
          <w:p w14:paraId="7E33F0F1" w14:textId="77777777" w:rsidR="00296BF3" w:rsidRDefault="00296BF3" w:rsidP="00102529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May allow one more child if approved via a staffing held at the convenience of the foster parent that includes licensing, clinical services, the child welfare workers for all involved children, and the foster parents.</w:t>
            </w:r>
          </w:p>
        </w:tc>
      </w:tr>
    </w:tbl>
    <w:p w14:paraId="6A92452C" w14:textId="77777777" w:rsidR="00A61380" w:rsidRDefault="00A61380" w:rsidP="00A61380">
      <w:pPr>
        <w:tabs>
          <w:tab w:val="left" w:pos="-1440"/>
        </w:tabs>
        <w:jc w:val="both"/>
      </w:pPr>
    </w:p>
    <w:p w14:paraId="08749D20" w14:textId="77777777" w:rsidR="00A61380" w:rsidRDefault="00A61380" w:rsidP="00A61380">
      <w:pPr>
        <w:tabs>
          <w:tab w:val="left" w:pos="-1440"/>
        </w:tabs>
        <w:ind w:left="720"/>
        <w:jc w:val="both"/>
      </w:pPr>
      <w:r>
        <w:t>An Expanded Capacity license may be issued only under the following conditions:</w:t>
      </w:r>
    </w:p>
    <w:p w14:paraId="7CBC9CED" w14:textId="77777777" w:rsidR="00A61380" w:rsidRDefault="00A61380" w:rsidP="001446B5">
      <w:pPr>
        <w:tabs>
          <w:tab w:val="left" w:pos="-1440"/>
        </w:tabs>
        <w:jc w:val="both"/>
      </w:pPr>
    </w:p>
    <w:p w14:paraId="6ADD3B2A" w14:textId="5F661DF3" w:rsidR="00A61380" w:rsidRPr="008C6A99" w:rsidRDefault="00A61380" w:rsidP="000E6941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allow</w:t>
      </w:r>
      <w:r w:rsidRPr="008C6A99">
        <w:rPr>
          <w:rFonts w:ascii="Times New Roman" w:hAnsi="Times New Roman"/>
          <w:sz w:val="24"/>
          <w:szCs w:val="24"/>
        </w:rPr>
        <w:t xml:space="preserve"> a parenting youth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9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99">
        <w:rPr>
          <w:rFonts w:ascii="Times New Roman" w:hAnsi="Times New Roman"/>
          <w:sz w:val="24"/>
          <w:szCs w:val="24"/>
        </w:rPr>
        <w:t xml:space="preserve">care </w:t>
      </w:r>
      <w:r>
        <w:rPr>
          <w:rFonts w:ascii="Times New Roman" w:hAnsi="Times New Roman"/>
          <w:sz w:val="24"/>
          <w:szCs w:val="24"/>
        </w:rPr>
        <w:t xml:space="preserve">to remain </w:t>
      </w:r>
      <w:r w:rsidRPr="008C6A99">
        <w:rPr>
          <w:rFonts w:ascii="Times New Roman" w:hAnsi="Times New Roman"/>
          <w:sz w:val="24"/>
          <w:szCs w:val="24"/>
        </w:rPr>
        <w:t>with their own child</w:t>
      </w:r>
      <w:r w:rsidR="000E6941">
        <w:rPr>
          <w:rFonts w:ascii="Times New Roman" w:hAnsi="Times New Roman"/>
          <w:sz w:val="24"/>
          <w:szCs w:val="24"/>
        </w:rPr>
        <w:t>;</w:t>
      </w:r>
    </w:p>
    <w:p w14:paraId="443398E4" w14:textId="6B97D31C" w:rsidR="00A61380" w:rsidRPr="008C6A99" w:rsidRDefault="00A61380" w:rsidP="000E6941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allow</w:t>
      </w:r>
      <w:r w:rsidRPr="008C6A99">
        <w:rPr>
          <w:rFonts w:ascii="Times New Roman" w:hAnsi="Times New Roman"/>
          <w:sz w:val="24"/>
          <w:szCs w:val="24"/>
        </w:rPr>
        <w:t xml:space="preserve"> siblings </w:t>
      </w:r>
      <w:r>
        <w:rPr>
          <w:rFonts w:ascii="Times New Roman" w:hAnsi="Times New Roman"/>
          <w:sz w:val="24"/>
          <w:szCs w:val="24"/>
        </w:rPr>
        <w:t xml:space="preserve">to remain </w:t>
      </w:r>
      <w:r w:rsidRPr="008C6A99">
        <w:rPr>
          <w:rFonts w:ascii="Times New Roman" w:hAnsi="Times New Roman"/>
          <w:sz w:val="24"/>
          <w:szCs w:val="24"/>
        </w:rPr>
        <w:t>together</w:t>
      </w:r>
      <w:r w:rsidR="000E6941">
        <w:rPr>
          <w:rFonts w:ascii="Times New Roman" w:hAnsi="Times New Roman"/>
          <w:sz w:val="24"/>
          <w:szCs w:val="24"/>
        </w:rPr>
        <w:t>;</w:t>
      </w:r>
    </w:p>
    <w:p w14:paraId="0A7D4C8E" w14:textId="2C56A8A5" w:rsidR="00A61380" w:rsidRPr="008C6A99" w:rsidRDefault="00A61380" w:rsidP="000E6941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allow a child with an established meaningful relationship </w:t>
      </w:r>
      <w:r>
        <w:rPr>
          <w:rFonts w:ascii="Times New Roman" w:hAnsi="Times New Roman"/>
          <w:sz w:val="24"/>
          <w:szCs w:val="24"/>
        </w:rPr>
        <w:t xml:space="preserve">with the family </w:t>
      </w:r>
      <w:r w:rsidRPr="008C6A99">
        <w:rPr>
          <w:rFonts w:ascii="Times New Roman" w:hAnsi="Times New Roman"/>
          <w:sz w:val="24"/>
          <w:szCs w:val="24"/>
        </w:rPr>
        <w:t>to remain with the family</w:t>
      </w:r>
      <w:r w:rsidR="000E6941">
        <w:rPr>
          <w:rFonts w:ascii="Times New Roman" w:hAnsi="Times New Roman"/>
          <w:sz w:val="24"/>
          <w:szCs w:val="24"/>
        </w:rPr>
        <w:t>; or</w:t>
      </w:r>
    </w:p>
    <w:p w14:paraId="03EEA261" w14:textId="13909D5B" w:rsidR="00A61380" w:rsidRDefault="00A61380" w:rsidP="000E6941">
      <w:pPr>
        <w:pStyle w:val="ListParagraph"/>
        <w:widowControl/>
        <w:ind w:left="1080"/>
        <w:contextualSpacing/>
        <w:rPr>
          <w:rFonts w:ascii="Times New Roman" w:hAnsi="Times New Roman"/>
          <w:sz w:val="24"/>
          <w:szCs w:val="24"/>
        </w:rPr>
      </w:pPr>
      <w:r w:rsidRPr="008C6A99">
        <w:rPr>
          <w:rFonts w:ascii="Times New Roman" w:hAnsi="Times New Roman"/>
          <w:sz w:val="24"/>
          <w:szCs w:val="24"/>
        </w:rPr>
        <w:t xml:space="preserve">To allow a foster family with special training or skills to provide </w:t>
      </w:r>
      <w:r>
        <w:rPr>
          <w:rFonts w:ascii="Times New Roman" w:hAnsi="Times New Roman"/>
          <w:sz w:val="24"/>
          <w:szCs w:val="24"/>
        </w:rPr>
        <w:t>c</w:t>
      </w:r>
      <w:r w:rsidRPr="008C6A99">
        <w:rPr>
          <w:rFonts w:ascii="Times New Roman" w:hAnsi="Times New Roman"/>
          <w:sz w:val="24"/>
          <w:szCs w:val="24"/>
        </w:rPr>
        <w:t>are to a child who has a severe disability</w:t>
      </w:r>
      <w:r w:rsidR="000E6941">
        <w:rPr>
          <w:rFonts w:ascii="Times New Roman" w:hAnsi="Times New Roman"/>
          <w:sz w:val="24"/>
          <w:szCs w:val="24"/>
        </w:rPr>
        <w:t>.</w:t>
      </w:r>
    </w:p>
    <w:p w14:paraId="4418E484" w14:textId="77777777" w:rsidR="004534AC" w:rsidRDefault="004534AC" w:rsidP="00296BF3"/>
    <w:p w14:paraId="0A0367A2" w14:textId="4961F004" w:rsidR="00296BF3" w:rsidRPr="00935A8C" w:rsidRDefault="00A61380" w:rsidP="004534AC">
      <w:pPr>
        <w:ind w:left="741"/>
      </w:pPr>
      <w:r w:rsidRPr="00524821">
        <w:t>(Source:  Amended at 4</w:t>
      </w:r>
      <w:r>
        <w:t>8</w:t>
      </w:r>
      <w:r w:rsidRPr="00524821">
        <w:t xml:space="preserve"> Ill. Reg. </w:t>
      </w:r>
      <w:r w:rsidR="0074574C">
        <w:t>9568</w:t>
      </w:r>
      <w:r w:rsidRPr="00524821">
        <w:t xml:space="preserve">, effective </w:t>
      </w:r>
      <w:r w:rsidR="0074574C">
        <w:t>June 24, 2024</w:t>
      </w:r>
      <w:r w:rsidRPr="00524821">
        <w:t>)</w:t>
      </w:r>
    </w:p>
    <w:sectPr w:rsidR="00296BF3" w:rsidRPr="00935A8C" w:rsidSect="002A5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6AC"/>
    <w:rsid w:val="000E6941"/>
    <w:rsid w:val="00102529"/>
    <w:rsid w:val="001446B5"/>
    <w:rsid w:val="001A1371"/>
    <w:rsid w:val="00296BF3"/>
    <w:rsid w:val="002A56AC"/>
    <w:rsid w:val="00410559"/>
    <w:rsid w:val="004534AC"/>
    <w:rsid w:val="005C3366"/>
    <w:rsid w:val="0074574C"/>
    <w:rsid w:val="007E33DD"/>
    <w:rsid w:val="008462CE"/>
    <w:rsid w:val="00891435"/>
    <w:rsid w:val="00935A8C"/>
    <w:rsid w:val="00A61380"/>
    <w:rsid w:val="00B544CE"/>
    <w:rsid w:val="00CD467C"/>
    <w:rsid w:val="00E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FBBAED"/>
  <w15:docId w15:val="{DC163249-3B00-4FAE-AFC0-95289DD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380"/>
    <w:pPr>
      <w:widowControl w:val="0"/>
      <w:ind w:left="720"/>
    </w:pPr>
    <w:rPr>
      <w:rFonts w:ascii="Univers" w:hAnsi="Univers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Shipley, Melissa A.</cp:lastModifiedBy>
  <cp:revision>4</cp:revision>
  <dcterms:created xsi:type="dcterms:W3CDTF">2024-04-23T16:29:00Z</dcterms:created>
  <dcterms:modified xsi:type="dcterms:W3CDTF">2024-07-04T00:13:00Z</dcterms:modified>
</cp:coreProperties>
</file>