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B8" w:rsidRDefault="003C41B8" w:rsidP="003C41B8">
      <w:pPr>
        <w:widowControl w:val="0"/>
        <w:autoSpaceDE w:val="0"/>
        <w:autoSpaceDN w:val="0"/>
        <w:adjustRightInd w:val="0"/>
      </w:pPr>
      <w:bookmarkStart w:id="0" w:name="_GoBack"/>
      <w:bookmarkEnd w:id="0"/>
    </w:p>
    <w:p w:rsidR="003C41B8" w:rsidRDefault="003C41B8" w:rsidP="003C41B8">
      <w:pPr>
        <w:widowControl w:val="0"/>
        <w:autoSpaceDE w:val="0"/>
        <w:autoSpaceDN w:val="0"/>
        <w:adjustRightInd w:val="0"/>
      </w:pPr>
      <w:r>
        <w:rPr>
          <w:b/>
          <w:bCs/>
        </w:rPr>
        <w:t>Section 402.29  Director's Waivers</w:t>
      </w:r>
      <w:r>
        <w:t xml:space="preserve"> </w:t>
      </w:r>
    </w:p>
    <w:p w:rsidR="003C41B8" w:rsidRDefault="003C41B8" w:rsidP="003C41B8">
      <w:pPr>
        <w:widowControl w:val="0"/>
        <w:autoSpaceDE w:val="0"/>
        <w:autoSpaceDN w:val="0"/>
        <w:adjustRightInd w:val="0"/>
      </w:pPr>
    </w:p>
    <w:p w:rsidR="00D34427" w:rsidRDefault="007D3BB2" w:rsidP="007D3BB2">
      <w:pPr>
        <w:widowControl w:val="0"/>
        <w:autoSpaceDE w:val="0"/>
        <w:autoSpaceDN w:val="0"/>
        <w:adjustRightInd w:val="0"/>
        <w:ind w:left="1440" w:hanging="720"/>
      </w:pPr>
      <w:r>
        <w:t>a)</w:t>
      </w:r>
      <w:r>
        <w:tab/>
      </w:r>
      <w:r w:rsidR="00D34427">
        <w:t>On a case-by-case basis, the Director or designee may waive non-safety related licensing standards that may impede or prevent licensure for relatives.</w:t>
      </w:r>
      <w:r w:rsidR="003639D2">
        <w:t xml:space="preserve">  Such waivers shall be for specific children in care and shall be in the best interest of those children.</w:t>
      </w:r>
    </w:p>
    <w:p w:rsidR="00D34427" w:rsidRDefault="00D34427" w:rsidP="007D3BB2">
      <w:pPr>
        <w:widowControl w:val="0"/>
        <w:autoSpaceDE w:val="0"/>
        <w:autoSpaceDN w:val="0"/>
        <w:adjustRightInd w:val="0"/>
        <w:ind w:left="720"/>
      </w:pPr>
    </w:p>
    <w:p w:rsidR="003C41B8" w:rsidRDefault="007D3BB2" w:rsidP="007D3BB2">
      <w:pPr>
        <w:widowControl w:val="0"/>
        <w:autoSpaceDE w:val="0"/>
        <w:autoSpaceDN w:val="0"/>
        <w:adjustRightInd w:val="0"/>
        <w:ind w:left="1440" w:hanging="720"/>
      </w:pPr>
      <w:r>
        <w:t>b)</w:t>
      </w:r>
      <w:r>
        <w:tab/>
      </w:r>
      <w:r w:rsidR="003C41B8">
        <w:t xml:space="preserve">Unless prohibited by law, the Director of the Department may waive, or may conditionally waive, any requirement under this Part, if doing so is in the best interest of the foster children.  Waivers from the Director shall be in writing.  Written notification of any waiver under this Section, with an explanation of the waived provision and the basis for the best interest determination, shall be sent to the child's parents, unless their parental rights have been terminated, the State's Attorney, and the child's attorney. </w:t>
      </w:r>
    </w:p>
    <w:p w:rsidR="003C41B8" w:rsidRDefault="003C41B8" w:rsidP="003C41B8">
      <w:pPr>
        <w:widowControl w:val="0"/>
        <w:autoSpaceDE w:val="0"/>
        <w:autoSpaceDN w:val="0"/>
        <w:adjustRightInd w:val="0"/>
      </w:pPr>
    </w:p>
    <w:p w:rsidR="00D34427" w:rsidRPr="00D55B37" w:rsidRDefault="00D34427">
      <w:pPr>
        <w:pStyle w:val="JCARSourceNote"/>
        <w:ind w:left="720"/>
      </w:pPr>
      <w:r w:rsidRPr="00D55B37">
        <w:t xml:space="preserve">(Source:  </w:t>
      </w:r>
      <w:r>
        <w:t>Amended</w:t>
      </w:r>
      <w:r w:rsidRPr="00D55B37">
        <w:t xml:space="preserve"> at </w:t>
      </w:r>
      <w:r>
        <w:t>3</w:t>
      </w:r>
      <w:r w:rsidR="008E38A7">
        <w:t>6</w:t>
      </w:r>
      <w:r>
        <w:t xml:space="preserve"> I</w:t>
      </w:r>
      <w:r w:rsidRPr="00D55B37">
        <w:t xml:space="preserve">ll. Reg. </w:t>
      </w:r>
      <w:r w:rsidR="002E0A0D">
        <w:t>4086</w:t>
      </w:r>
      <w:r w:rsidRPr="00D55B37">
        <w:t xml:space="preserve">, effective </w:t>
      </w:r>
      <w:r w:rsidR="002E0A0D">
        <w:t>March 5, 2012</w:t>
      </w:r>
      <w:r w:rsidRPr="00D55B37">
        <w:t>)</w:t>
      </w:r>
    </w:p>
    <w:sectPr w:rsidR="00D34427" w:rsidRPr="00D55B37" w:rsidSect="003C41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1B8"/>
    <w:rsid w:val="000C511A"/>
    <w:rsid w:val="002429F3"/>
    <w:rsid w:val="002E0A0D"/>
    <w:rsid w:val="003639D2"/>
    <w:rsid w:val="003C41B8"/>
    <w:rsid w:val="005B3320"/>
    <w:rsid w:val="005C3366"/>
    <w:rsid w:val="00690AD6"/>
    <w:rsid w:val="007D3BB2"/>
    <w:rsid w:val="008E38A7"/>
    <w:rsid w:val="00C75F99"/>
    <w:rsid w:val="00D3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4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