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3EB7" w14:textId="77777777" w:rsidR="00260E85" w:rsidRDefault="00260E85" w:rsidP="00260E85">
      <w:pPr>
        <w:widowControl w:val="0"/>
        <w:autoSpaceDE w:val="0"/>
        <w:autoSpaceDN w:val="0"/>
        <w:adjustRightInd w:val="0"/>
      </w:pPr>
    </w:p>
    <w:p w14:paraId="72A1D588" w14:textId="77777777" w:rsidR="00260E85" w:rsidRDefault="00260E85" w:rsidP="00260E85">
      <w:pPr>
        <w:widowControl w:val="0"/>
        <w:autoSpaceDE w:val="0"/>
        <w:autoSpaceDN w:val="0"/>
        <w:adjustRightInd w:val="0"/>
      </w:pPr>
      <w:r>
        <w:rPr>
          <w:b/>
          <w:bCs/>
        </w:rPr>
        <w:t xml:space="preserve">Section </w:t>
      </w:r>
      <w:proofErr w:type="gramStart"/>
      <w:r>
        <w:rPr>
          <w:b/>
          <w:bCs/>
        </w:rPr>
        <w:t>402.15  Number</w:t>
      </w:r>
      <w:proofErr w:type="gramEnd"/>
      <w:r>
        <w:rPr>
          <w:b/>
          <w:bCs/>
        </w:rPr>
        <w:t xml:space="preserve"> and Ages of Children Served</w:t>
      </w:r>
      <w:r>
        <w:t xml:space="preserve"> </w:t>
      </w:r>
    </w:p>
    <w:p w14:paraId="4589C78E" w14:textId="77777777" w:rsidR="00260E85" w:rsidRDefault="00260E85" w:rsidP="00260E85">
      <w:pPr>
        <w:widowControl w:val="0"/>
        <w:autoSpaceDE w:val="0"/>
        <w:autoSpaceDN w:val="0"/>
        <w:adjustRightInd w:val="0"/>
      </w:pPr>
    </w:p>
    <w:p w14:paraId="5039B203" w14:textId="1CB06A2E" w:rsidR="00260E85" w:rsidRDefault="00260E85" w:rsidP="00A34AF3">
      <w:pPr>
        <w:widowControl w:val="0"/>
        <w:autoSpaceDE w:val="0"/>
        <w:autoSpaceDN w:val="0"/>
        <w:adjustRightInd w:val="0"/>
        <w:ind w:left="1440" w:hanging="720"/>
      </w:pPr>
      <w:r>
        <w:t>a)</w:t>
      </w:r>
      <w:r>
        <w:tab/>
      </w:r>
      <w:r w:rsidR="000D3D80">
        <w:t>For</w:t>
      </w:r>
      <w:r>
        <w:t xml:space="preserve"> a visual explanation of the number and ages of children allowed in a foster family home</w:t>
      </w:r>
      <w:r w:rsidR="000D3D80">
        <w:t>, refer to Appendices B and C of this Part</w:t>
      </w:r>
      <w:r>
        <w:t xml:space="preserve">. </w:t>
      </w:r>
    </w:p>
    <w:p w14:paraId="3F7887FF" w14:textId="0E061124" w:rsidR="00534E51" w:rsidRDefault="00534E51" w:rsidP="00882542">
      <w:pPr>
        <w:widowControl w:val="0"/>
        <w:autoSpaceDE w:val="0"/>
        <w:autoSpaceDN w:val="0"/>
        <w:adjustRightInd w:val="0"/>
      </w:pPr>
    </w:p>
    <w:p w14:paraId="782DD900" w14:textId="25F421B8" w:rsidR="00534E51" w:rsidRPr="00115A55" w:rsidRDefault="00534E51" w:rsidP="00534E51">
      <w:pPr>
        <w:tabs>
          <w:tab w:val="left" w:pos="-1440"/>
        </w:tabs>
        <w:ind w:left="2160" w:hanging="720"/>
      </w:pPr>
      <w:r w:rsidRPr="00AF5981">
        <w:t>1)</w:t>
      </w:r>
      <w:r>
        <w:tab/>
      </w:r>
      <w:r w:rsidRPr="00F25245">
        <w:t>Capacity count in all circumstances includes all children in the foster home under the age of 18 years old who receive full ti</w:t>
      </w:r>
      <w:r w:rsidRPr="00115A55">
        <w:t>me care.</w:t>
      </w:r>
    </w:p>
    <w:p w14:paraId="19CC3AD7" w14:textId="77777777" w:rsidR="00534E51" w:rsidRDefault="00534E51" w:rsidP="00882542">
      <w:pPr>
        <w:widowControl w:val="0"/>
        <w:autoSpaceDE w:val="0"/>
        <w:autoSpaceDN w:val="0"/>
        <w:adjustRightInd w:val="0"/>
      </w:pPr>
    </w:p>
    <w:p w14:paraId="4D5CCA9D" w14:textId="510D52D5" w:rsidR="00260E85" w:rsidRDefault="00534E51" w:rsidP="00260E85">
      <w:pPr>
        <w:widowControl w:val="0"/>
        <w:autoSpaceDE w:val="0"/>
        <w:autoSpaceDN w:val="0"/>
        <w:adjustRightInd w:val="0"/>
        <w:ind w:left="2160" w:hanging="720"/>
      </w:pPr>
      <w:r>
        <w:t>2</w:t>
      </w:r>
      <w:r w:rsidR="00260E85">
        <w:t>)</w:t>
      </w:r>
      <w:r w:rsidR="00260E85">
        <w:tab/>
        <w:t xml:space="preserve">The maximum number of children permitted in a foster family home shall be six children </w:t>
      </w:r>
      <w:r w:rsidRPr="008F1DFA">
        <w:t>less than 18 years of age</w:t>
      </w:r>
      <w:r>
        <w:t xml:space="preserve"> </w:t>
      </w:r>
      <w:r w:rsidR="00260E85">
        <w:t xml:space="preserve">who do not require specialized </w:t>
      </w:r>
      <w:r w:rsidRPr="008F1DFA">
        <w:t>services</w:t>
      </w:r>
      <w:r w:rsidR="00260E85">
        <w:t xml:space="preserve"> except as permitted </w:t>
      </w:r>
      <w:r w:rsidRPr="008F1DFA">
        <w:t>through Expanded Capacity waivers.</w:t>
      </w:r>
      <w:r w:rsidR="00260E85">
        <w:t xml:space="preserve"> </w:t>
      </w:r>
    </w:p>
    <w:p w14:paraId="7BD5C69E" w14:textId="77777777" w:rsidR="00901C5B" w:rsidRDefault="00901C5B" w:rsidP="00882542">
      <w:pPr>
        <w:widowControl w:val="0"/>
        <w:autoSpaceDE w:val="0"/>
        <w:autoSpaceDN w:val="0"/>
        <w:adjustRightInd w:val="0"/>
      </w:pPr>
    </w:p>
    <w:p w14:paraId="53319694" w14:textId="0E7E6A6D" w:rsidR="00260E85" w:rsidRDefault="00534E51" w:rsidP="00260E85">
      <w:pPr>
        <w:widowControl w:val="0"/>
        <w:autoSpaceDE w:val="0"/>
        <w:autoSpaceDN w:val="0"/>
        <w:adjustRightInd w:val="0"/>
        <w:ind w:left="2160" w:hanging="720"/>
      </w:pPr>
      <w:r>
        <w:t>3</w:t>
      </w:r>
      <w:r w:rsidR="00260E85">
        <w:t>)</w:t>
      </w:r>
      <w:r w:rsidR="00260E85">
        <w:tab/>
        <w:t xml:space="preserve">When determining how many children a foster family home may accept for care, the maximum number of children shall be reduced when </w:t>
      </w:r>
      <w:r w:rsidR="00E11A86" w:rsidRPr="00E4362F">
        <w:t>any child under the age of 18 is in the home and has</w:t>
      </w:r>
      <w:r w:rsidR="00260E85">
        <w:t xml:space="preserve"> developmental, emotional, behavioral, or medical needs </w:t>
      </w:r>
      <w:r w:rsidR="00E11A86">
        <w:t>that</w:t>
      </w:r>
      <w:r w:rsidR="00260E85">
        <w:t xml:space="preserve"> require specialized care.</w:t>
      </w:r>
    </w:p>
    <w:p w14:paraId="306A9D49" w14:textId="77777777" w:rsidR="00901C5B" w:rsidRDefault="00901C5B" w:rsidP="00882542">
      <w:pPr>
        <w:widowControl w:val="0"/>
        <w:autoSpaceDE w:val="0"/>
        <w:autoSpaceDN w:val="0"/>
        <w:adjustRightInd w:val="0"/>
      </w:pPr>
    </w:p>
    <w:p w14:paraId="0520B41E" w14:textId="77777777" w:rsidR="00260E85" w:rsidRDefault="00260E85" w:rsidP="00260E85">
      <w:pPr>
        <w:widowControl w:val="0"/>
        <w:autoSpaceDE w:val="0"/>
        <w:autoSpaceDN w:val="0"/>
        <w:adjustRightInd w:val="0"/>
        <w:ind w:left="1440" w:hanging="720"/>
      </w:pPr>
      <w:r>
        <w:t>b)</w:t>
      </w:r>
      <w:r>
        <w:tab/>
        <w:t xml:space="preserve">General Rules Regarding Ages of Children in a Foster Family Home </w:t>
      </w:r>
    </w:p>
    <w:p w14:paraId="52AA9806" w14:textId="77777777" w:rsidR="00901C5B" w:rsidRDefault="00901C5B" w:rsidP="00882542">
      <w:pPr>
        <w:widowControl w:val="0"/>
        <w:autoSpaceDE w:val="0"/>
        <w:autoSpaceDN w:val="0"/>
        <w:adjustRightInd w:val="0"/>
      </w:pPr>
    </w:p>
    <w:p w14:paraId="7596EFB3" w14:textId="22C59737" w:rsidR="00260E85" w:rsidRDefault="00260E85" w:rsidP="00260E85">
      <w:pPr>
        <w:widowControl w:val="0"/>
        <w:autoSpaceDE w:val="0"/>
        <w:autoSpaceDN w:val="0"/>
        <w:adjustRightInd w:val="0"/>
        <w:ind w:left="2160" w:hanging="720"/>
      </w:pPr>
      <w:r>
        <w:t>1)</w:t>
      </w:r>
      <w:r>
        <w:tab/>
        <w:t xml:space="preserve">Four Children </w:t>
      </w:r>
      <w:r w:rsidR="00E11A86" w:rsidRPr="008F1DFA">
        <w:t>Five Years of Age or Less</w:t>
      </w:r>
      <w:r>
        <w:t xml:space="preserve"> </w:t>
      </w:r>
    </w:p>
    <w:p w14:paraId="3A7697D8" w14:textId="4C794FE8" w:rsidR="00260E85" w:rsidRDefault="00260E85" w:rsidP="0042654B">
      <w:pPr>
        <w:widowControl w:val="0"/>
        <w:autoSpaceDE w:val="0"/>
        <w:autoSpaceDN w:val="0"/>
        <w:adjustRightInd w:val="0"/>
        <w:ind w:left="2160"/>
      </w:pPr>
      <w:r>
        <w:t xml:space="preserve">No more than four children </w:t>
      </w:r>
      <w:r w:rsidR="00E11A86" w:rsidRPr="00F25245">
        <w:t>five years</w:t>
      </w:r>
      <w:r>
        <w:t xml:space="preserve"> of age</w:t>
      </w:r>
      <w:r w:rsidR="00E11A86" w:rsidRPr="00115A55">
        <w:t xml:space="preserve"> or less</w:t>
      </w:r>
      <w:r>
        <w:t xml:space="preserve">, including the foster parent's own children, shall receive full-time care in a foster family home at any one time.  </w:t>
      </w:r>
      <w:r w:rsidR="00E11A86" w:rsidRPr="00115A55">
        <w:t xml:space="preserve">A waiver </w:t>
      </w:r>
      <w:r w:rsidR="000D3D80">
        <w:t xml:space="preserve">of the age range </w:t>
      </w:r>
      <w:r w:rsidR="00E11A86" w:rsidRPr="00115A55">
        <w:t>approved by the Department may occur when</w:t>
      </w:r>
      <w:r>
        <w:t xml:space="preserve"> the </w:t>
      </w:r>
      <w:r w:rsidR="00E11A86">
        <w:t>y</w:t>
      </w:r>
      <w:r w:rsidR="00E11A86" w:rsidRPr="00DF7687">
        <w:t>outh</w:t>
      </w:r>
      <w:r w:rsidR="00E11A86">
        <w:t xml:space="preserve"> </w:t>
      </w:r>
      <w:r w:rsidR="00E11A86" w:rsidRPr="00DF7687">
        <w:t>in</w:t>
      </w:r>
      <w:r w:rsidR="00E11A86">
        <w:t xml:space="preserve"> c</w:t>
      </w:r>
      <w:r w:rsidR="00E11A86" w:rsidRPr="00DF7687">
        <w:t>are</w:t>
      </w:r>
      <w:r w:rsidR="00E11A86" w:rsidRPr="00E11A86">
        <w:t xml:space="preserve"> </w:t>
      </w:r>
      <w:r w:rsidR="00E11A86" w:rsidRPr="008F1DFA">
        <w:t>to be placed in one home</w:t>
      </w:r>
      <w:r>
        <w:t xml:space="preserve"> are </w:t>
      </w:r>
      <w:r w:rsidR="00E11A86">
        <w:t xml:space="preserve">not </w:t>
      </w:r>
      <w:r>
        <w:t>of common parentage</w:t>
      </w:r>
      <w:r w:rsidR="00E11A86" w:rsidRPr="008F1DFA">
        <w:t xml:space="preserve"> and a written plan is submitted by the supervising agency as to how the child care responsibilities shall be effectively met.</w:t>
      </w:r>
      <w:r>
        <w:t xml:space="preserve"> </w:t>
      </w:r>
    </w:p>
    <w:p w14:paraId="72AC1002" w14:textId="77777777" w:rsidR="00901C5B" w:rsidRDefault="00901C5B" w:rsidP="00882542">
      <w:pPr>
        <w:widowControl w:val="0"/>
        <w:autoSpaceDE w:val="0"/>
        <w:autoSpaceDN w:val="0"/>
        <w:adjustRightInd w:val="0"/>
      </w:pPr>
    </w:p>
    <w:p w14:paraId="4DEF1510" w14:textId="5A2085FE" w:rsidR="00260E85" w:rsidRDefault="00260E85" w:rsidP="00260E85">
      <w:pPr>
        <w:widowControl w:val="0"/>
        <w:autoSpaceDE w:val="0"/>
        <w:autoSpaceDN w:val="0"/>
        <w:adjustRightInd w:val="0"/>
        <w:ind w:left="2160" w:hanging="720"/>
      </w:pPr>
      <w:r>
        <w:t>2)</w:t>
      </w:r>
      <w:r>
        <w:tab/>
        <w:t xml:space="preserve">Two Children </w:t>
      </w:r>
      <w:r w:rsidR="00E11A86">
        <w:t>One Year Old or Less</w:t>
      </w:r>
      <w:r>
        <w:t xml:space="preserve"> </w:t>
      </w:r>
    </w:p>
    <w:p w14:paraId="6807D5DC" w14:textId="0E4FFED4" w:rsidR="00260E85" w:rsidRDefault="00260E85" w:rsidP="0042654B">
      <w:pPr>
        <w:widowControl w:val="0"/>
        <w:autoSpaceDE w:val="0"/>
        <w:autoSpaceDN w:val="0"/>
        <w:adjustRightInd w:val="0"/>
        <w:ind w:left="2160"/>
      </w:pPr>
      <w:r>
        <w:t xml:space="preserve">No more than two children, </w:t>
      </w:r>
      <w:r w:rsidR="00E11A86" w:rsidRPr="00220F5E">
        <w:t>who are one year old or less</w:t>
      </w:r>
      <w:r w:rsidR="000D3D80">
        <w:t xml:space="preserve"> </w:t>
      </w:r>
      <w:r>
        <w:t xml:space="preserve">including the family's own children, shall be </w:t>
      </w:r>
      <w:r w:rsidR="006A7E02" w:rsidRPr="00C15466">
        <w:t>placed in one</w:t>
      </w:r>
      <w:r>
        <w:t xml:space="preserve"> foster family home</w:t>
      </w:r>
      <w:r w:rsidR="006A7E02" w:rsidRPr="00115A55">
        <w:t>.</w:t>
      </w:r>
      <w:r w:rsidR="006A7E02">
        <w:t xml:space="preserve">  </w:t>
      </w:r>
      <w:r w:rsidR="006A7E02" w:rsidRPr="008F1DFA">
        <w:t>A Department waive</w:t>
      </w:r>
      <w:r w:rsidR="000D3D80">
        <w:t xml:space="preserve">r of the age range </w:t>
      </w:r>
      <w:r w:rsidR="006A7E02" w:rsidRPr="008F1DFA">
        <w:t xml:space="preserve">may be granted to allow for children </w:t>
      </w:r>
      <w:r w:rsidR="006A7E02">
        <w:t>not related</w:t>
      </w:r>
      <w:r w:rsidR="006A7E02" w:rsidRPr="008F1DFA">
        <w:t xml:space="preserve"> to be placed in one home when there is a written plan of how child care responsibilities shall be effectively met.</w:t>
      </w:r>
      <w:r>
        <w:t xml:space="preserve"> </w:t>
      </w:r>
    </w:p>
    <w:p w14:paraId="0FA44AF7" w14:textId="77777777" w:rsidR="00901C5B" w:rsidRDefault="00901C5B" w:rsidP="00882542">
      <w:pPr>
        <w:widowControl w:val="0"/>
        <w:autoSpaceDE w:val="0"/>
        <w:autoSpaceDN w:val="0"/>
        <w:adjustRightInd w:val="0"/>
      </w:pPr>
    </w:p>
    <w:p w14:paraId="2CDCAABE" w14:textId="77777777" w:rsidR="00260E85" w:rsidRDefault="00260E85" w:rsidP="00260E85">
      <w:pPr>
        <w:widowControl w:val="0"/>
        <w:autoSpaceDE w:val="0"/>
        <w:autoSpaceDN w:val="0"/>
        <w:adjustRightInd w:val="0"/>
        <w:ind w:left="1440" w:hanging="720"/>
      </w:pPr>
      <w:r>
        <w:t>c)</w:t>
      </w:r>
      <w:r>
        <w:tab/>
        <w:t xml:space="preserve">Expanded Capacity License Provisions for Foster Family Care </w:t>
      </w:r>
    </w:p>
    <w:p w14:paraId="288EF9AA" w14:textId="77777777" w:rsidR="00901C5B" w:rsidRDefault="00901C5B" w:rsidP="00882542">
      <w:pPr>
        <w:widowControl w:val="0"/>
        <w:autoSpaceDE w:val="0"/>
        <w:autoSpaceDN w:val="0"/>
        <w:adjustRightInd w:val="0"/>
      </w:pPr>
    </w:p>
    <w:p w14:paraId="100CC2E8" w14:textId="6FDC4BC3" w:rsidR="00260E85" w:rsidRDefault="00260E85" w:rsidP="00260E85">
      <w:pPr>
        <w:widowControl w:val="0"/>
        <w:autoSpaceDE w:val="0"/>
        <w:autoSpaceDN w:val="0"/>
        <w:adjustRightInd w:val="0"/>
        <w:ind w:left="2160" w:hanging="720"/>
      </w:pPr>
      <w:r>
        <w:t>1)</w:t>
      </w:r>
      <w:r>
        <w:tab/>
      </w:r>
      <w:r w:rsidR="006A7E02" w:rsidRPr="00220F5E">
        <w:t>Licensees</w:t>
      </w:r>
      <w:r>
        <w:t xml:space="preserve"> may be licensed to care for more than six children on a full-time basis </w:t>
      </w:r>
      <w:r w:rsidR="006A7E02" w:rsidRPr="00F25245">
        <w:t>when</w:t>
      </w:r>
      <w:r>
        <w:t xml:space="preserve"> the </w:t>
      </w:r>
      <w:r w:rsidR="006A7E02" w:rsidRPr="00115A55">
        <w:t>licensees</w:t>
      </w:r>
      <w:r>
        <w:t xml:space="preserve"> are otherwise in compliance with the requirements of this Part, can meet the licensing standards for the additional children and have demonstrated competency in caring for the ages and characteristics of children for whom they are seeking the expanded capacity license.  </w:t>
      </w:r>
    </w:p>
    <w:p w14:paraId="21BC82CE" w14:textId="17FF0DBF" w:rsidR="00901C5B" w:rsidRDefault="00901C5B" w:rsidP="00662A54">
      <w:pPr>
        <w:widowControl w:val="0"/>
        <w:autoSpaceDE w:val="0"/>
        <w:autoSpaceDN w:val="0"/>
        <w:adjustRightInd w:val="0"/>
      </w:pPr>
    </w:p>
    <w:p w14:paraId="57F2CC03" w14:textId="4BB7B63B" w:rsidR="00260E85" w:rsidRDefault="006A7E02" w:rsidP="00260E85">
      <w:pPr>
        <w:widowControl w:val="0"/>
        <w:autoSpaceDE w:val="0"/>
        <w:autoSpaceDN w:val="0"/>
        <w:adjustRightInd w:val="0"/>
        <w:ind w:left="2160" w:hanging="720"/>
      </w:pPr>
      <w:r>
        <w:t>2</w:t>
      </w:r>
      <w:r w:rsidR="00260E85">
        <w:t>)</w:t>
      </w:r>
      <w:r w:rsidR="00260E85">
        <w:tab/>
        <w:t xml:space="preserve">An expanded capacity license may </w:t>
      </w:r>
      <w:r>
        <w:t xml:space="preserve">only </w:t>
      </w:r>
      <w:r w:rsidR="00260E85">
        <w:t xml:space="preserve">be issued to allow: </w:t>
      </w:r>
    </w:p>
    <w:p w14:paraId="71A621A0" w14:textId="0D64EA38" w:rsidR="006A7E02" w:rsidRDefault="006A7E02" w:rsidP="00882542">
      <w:pPr>
        <w:widowControl w:val="0"/>
        <w:autoSpaceDE w:val="0"/>
        <w:autoSpaceDN w:val="0"/>
        <w:adjustRightInd w:val="0"/>
      </w:pPr>
    </w:p>
    <w:p w14:paraId="2E3D5EF6" w14:textId="1ED6F84E" w:rsidR="006A7E02" w:rsidRDefault="006A7E02" w:rsidP="006A7E02">
      <w:pPr>
        <w:pStyle w:val="ListParagraph"/>
        <w:widowControl/>
        <w:ind w:left="1440" w:firstLine="720"/>
        <w:contextualSpacing/>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sidRPr="006C301C">
        <w:rPr>
          <w:rFonts w:ascii="Times New Roman" w:hAnsi="Times New Roman"/>
          <w:sz w:val="24"/>
          <w:szCs w:val="24"/>
        </w:rPr>
        <w:t>a parenting youth</w:t>
      </w:r>
      <w:r>
        <w:rPr>
          <w:rFonts w:ascii="Times New Roman" w:hAnsi="Times New Roman"/>
          <w:sz w:val="24"/>
          <w:szCs w:val="24"/>
        </w:rPr>
        <w:t xml:space="preserve"> </w:t>
      </w:r>
      <w:r w:rsidRPr="006C301C">
        <w:rPr>
          <w:rFonts w:ascii="Times New Roman" w:hAnsi="Times New Roman"/>
          <w:sz w:val="24"/>
          <w:szCs w:val="24"/>
        </w:rPr>
        <w:t>in</w:t>
      </w:r>
      <w:r>
        <w:rPr>
          <w:rFonts w:ascii="Times New Roman" w:hAnsi="Times New Roman"/>
          <w:sz w:val="24"/>
          <w:szCs w:val="24"/>
        </w:rPr>
        <w:t xml:space="preserve"> </w:t>
      </w:r>
      <w:r w:rsidRPr="006C301C">
        <w:rPr>
          <w:rFonts w:ascii="Times New Roman" w:hAnsi="Times New Roman"/>
          <w:sz w:val="24"/>
          <w:szCs w:val="24"/>
        </w:rPr>
        <w:t xml:space="preserve">care </w:t>
      </w:r>
      <w:r>
        <w:rPr>
          <w:rFonts w:ascii="Times New Roman" w:hAnsi="Times New Roman"/>
          <w:sz w:val="24"/>
          <w:szCs w:val="24"/>
        </w:rPr>
        <w:t xml:space="preserve">to remain </w:t>
      </w:r>
      <w:r w:rsidRPr="006C301C">
        <w:rPr>
          <w:rFonts w:ascii="Times New Roman" w:hAnsi="Times New Roman"/>
          <w:sz w:val="24"/>
          <w:szCs w:val="24"/>
        </w:rPr>
        <w:t>with their own child</w:t>
      </w:r>
      <w:r>
        <w:rPr>
          <w:rFonts w:ascii="Times New Roman" w:hAnsi="Times New Roman"/>
          <w:sz w:val="24"/>
          <w:szCs w:val="24"/>
        </w:rPr>
        <w:t>;</w:t>
      </w:r>
    </w:p>
    <w:p w14:paraId="0370DCE9" w14:textId="31CCFD30" w:rsidR="006A7E02" w:rsidRPr="006C301C" w:rsidRDefault="006A7E02" w:rsidP="00662A54">
      <w:pPr>
        <w:pStyle w:val="ListParagraph"/>
        <w:widowControl/>
        <w:ind w:left="0"/>
        <w:contextualSpacing/>
        <w:rPr>
          <w:rFonts w:ascii="Times New Roman" w:hAnsi="Times New Roman"/>
          <w:sz w:val="24"/>
          <w:szCs w:val="24"/>
        </w:rPr>
      </w:pPr>
    </w:p>
    <w:p w14:paraId="1BD78C72" w14:textId="05BA4AD1" w:rsidR="006A7E02" w:rsidRDefault="006A7E02" w:rsidP="006A7E02">
      <w:pPr>
        <w:pStyle w:val="ListParagraph"/>
        <w:widowControl/>
        <w:ind w:left="1440" w:firstLine="72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6C301C">
        <w:rPr>
          <w:rFonts w:ascii="Times New Roman" w:hAnsi="Times New Roman"/>
          <w:sz w:val="24"/>
          <w:szCs w:val="24"/>
        </w:rPr>
        <w:t xml:space="preserve">siblings </w:t>
      </w:r>
      <w:r>
        <w:rPr>
          <w:rFonts w:ascii="Times New Roman" w:hAnsi="Times New Roman"/>
          <w:sz w:val="24"/>
          <w:szCs w:val="24"/>
        </w:rPr>
        <w:t xml:space="preserve">to remain </w:t>
      </w:r>
      <w:r w:rsidRPr="006C301C">
        <w:rPr>
          <w:rFonts w:ascii="Times New Roman" w:hAnsi="Times New Roman"/>
          <w:sz w:val="24"/>
          <w:szCs w:val="24"/>
        </w:rPr>
        <w:t>together</w:t>
      </w:r>
      <w:r>
        <w:rPr>
          <w:rFonts w:ascii="Times New Roman" w:hAnsi="Times New Roman"/>
          <w:sz w:val="24"/>
          <w:szCs w:val="24"/>
        </w:rPr>
        <w:t>;</w:t>
      </w:r>
    </w:p>
    <w:p w14:paraId="3733B4ED" w14:textId="77777777" w:rsidR="006A7E02" w:rsidRPr="006C301C" w:rsidRDefault="006A7E02" w:rsidP="00662A54">
      <w:pPr>
        <w:pStyle w:val="ListParagraph"/>
        <w:widowControl/>
        <w:ind w:left="0"/>
        <w:contextualSpacing/>
        <w:rPr>
          <w:rFonts w:ascii="Times New Roman" w:hAnsi="Times New Roman"/>
          <w:sz w:val="24"/>
          <w:szCs w:val="24"/>
        </w:rPr>
      </w:pPr>
    </w:p>
    <w:p w14:paraId="55B0B4D3" w14:textId="3FA198E5" w:rsidR="006A7E02" w:rsidRDefault="006A7E02" w:rsidP="006A7E02">
      <w:pPr>
        <w:pStyle w:val="ListParagraph"/>
        <w:widowControl/>
        <w:ind w:left="2880" w:hanging="720"/>
        <w:contextual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6C301C">
        <w:rPr>
          <w:rFonts w:ascii="Times New Roman" w:hAnsi="Times New Roman"/>
          <w:sz w:val="24"/>
          <w:szCs w:val="24"/>
        </w:rPr>
        <w:t xml:space="preserve">a child with an established meaningful relationship </w:t>
      </w:r>
      <w:r>
        <w:rPr>
          <w:rFonts w:ascii="Times New Roman" w:hAnsi="Times New Roman"/>
          <w:sz w:val="24"/>
          <w:szCs w:val="24"/>
        </w:rPr>
        <w:t xml:space="preserve">with the family </w:t>
      </w:r>
      <w:r w:rsidRPr="006C301C">
        <w:rPr>
          <w:rFonts w:ascii="Times New Roman" w:hAnsi="Times New Roman"/>
          <w:sz w:val="24"/>
          <w:szCs w:val="24"/>
        </w:rPr>
        <w:t>to remain with the family</w:t>
      </w:r>
      <w:r>
        <w:rPr>
          <w:rFonts w:ascii="Times New Roman" w:hAnsi="Times New Roman"/>
          <w:sz w:val="24"/>
          <w:szCs w:val="24"/>
        </w:rPr>
        <w:t>; or</w:t>
      </w:r>
    </w:p>
    <w:p w14:paraId="7715DC7D" w14:textId="77777777" w:rsidR="006A7E02" w:rsidRDefault="006A7E02" w:rsidP="00662A54">
      <w:pPr>
        <w:pStyle w:val="ListParagraph"/>
        <w:widowControl/>
        <w:ind w:left="0"/>
        <w:contextualSpacing/>
        <w:rPr>
          <w:rFonts w:ascii="Times New Roman" w:hAnsi="Times New Roman"/>
          <w:sz w:val="24"/>
          <w:szCs w:val="24"/>
        </w:rPr>
      </w:pPr>
    </w:p>
    <w:p w14:paraId="1CB89F73" w14:textId="2480348A" w:rsidR="006A7E02" w:rsidRDefault="006A7E02" w:rsidP="006A7E02">
      <w:pPr>
        <w:pStyle w:val="ListParagraph"/>
        <w:widowControl/>
        <w:ind w:left="2880" w:hanging="720"/>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6C301C">
        <w:rPr>
          <w:rFonts w:ascii="Times New Roman" w:hAnsi="Times New Roman"/>
          <w:sz w:val="24"/>
          <w:szCs w:val="24"/>
        </w:rPr>
        <w:t xml:space="preserve">a foster family with special training or skills to provide </w:t>
      </w:r>
      <w:r>
        <w:rPr>
          <w:rFonts w:ascii="Times New Roman" w:hAnsi="Times New Roman"/>
          <w:sz w:val="24"/>
          <w:szCs w:val="24"/>
        </w:rPr>
        <w:t>c</w:t>
      </w:r>
      <w:r w:rsidRPr="006C301C">
        <w:rPr>
          <w:rFonts w:ascii="Times New Roman" w:hAnsi="Times New Roman"/>
          <w:sz w:val="24"/>
          <w:szCs w:val="24"/>
        </w:rPr>
        <w:t>are to a child who has a severe disability</w:t>
      </w:r>
      <w:r>
        <w:rPr>
          <w:rFonts w:ascii="Times New Roman" w:hAnsi="Times New Roman"/>
          <w:sz w:val="24"/>
          <w:szCs w:val="24"/>
        </w:rPr>
        <w:t>.</w:t>
      </w:r>
    </w:p>
    <w:p w14:paraId="2EFEA20B" w14:textId="52F6C09C" w:rsidR="00260E85" w:rsidRDefault="00260E85" w:rsidP="00662A54">
      <w:pPr>
        <w:widowControl w:val="0"/>
        <w:autoSpaceDE w:val="0"/>
        <w:autoSpaceDN w:val="0"/>
        <w:adjustRightInd w:val="0"/>
      </w:pPr>
    </w:p>
    <w:p w14:paraId="799B54BD" w14:textId="52B93E1D" w:rsidR="00260E85" w:rsidRDefault="00A11ED3" w:rsidP="00260E85">
      <w:pPr>
        <w:widowControl w:val="0"/>
        <w:autoSpaceDE w:val="0"/>
        <w:autoSpaceDN w:val="0"/>
        <w:adjustRightInd w:val="0"/>
        <w:ind w:left="1440" w:hanging="720"/>
      </w:pPr>
      <w:r w:rsidRPr="00524821">
        <w:t>(Source:  Amended at 4</w:t>
      </w:r>
      <w:r>
        <w:t>8</w:t>
      </w:r>
      <w:r w:rsidRPr="00524821">
        <w:t xml:space="preserve"> Ill. Reg. </w:t>
      </w:r>
      <w:r w:rsidR="000159AE">
        <w:t>9568</w:t>
      </w:r>
      <w:r w:rsidRPr="00524821">
        <w:t xml:space="preserve">, effective </w:t>
      </w:r>
      <w:r w:rsidR="000159AE">
        <w:t>June 24, 2024</w:t>
      </w:r>
      <w:r w:rsidRPr="00524821">
        <w:t>)</w:t>
      </w:r>
    </w:p>
    <w:sectPr w:rsidR="00260E85" w:rsidSect="00260E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0E85"/>
    <w:rsid w:val="000159AE"/>
    <w:rsid w:val="00032E37"/>
    <w:rsid w:val="000D3D80"/>
    <w:rsid w:val="00150001"/>
    <w:rsid w:val="00260E85"/>
    <w:rsid w:val="00371BC2"/>
    <w:rsid w:val="00407CEA"/>
    <w:rsid w:val="0042654B"/>
    <w:rsid w:val="00534E51"/>
    <w:rsid w:val="00573E43"/>
    <w:rsid w:val="005C3366"/>
    <w:rsid w:val="00662A54"/>
    <w:rsid w:val="006A7E02"/>
    <w:rsid w:val="006E1DC2"/>
    <w:rsid w:val="007766BD"/>
    <w:rsid w:val="00882542"/>
    <w:rsid w:val="00901C5B"/>
    <w:rsid w:val="00A00CA0"/>
    <w:rsid w:val="00A11ED3"/>
    <w:rsid w:val="00A34AF3"/>
    <w:rsid w:val="00C64FC4"/>
    <w:rsid w:val="00CC5BEB"/>
    <w:rsid w:val="00D84937"/>
    <w:rsid w:val="00E11A86"/>
    <w:rsid w:val="00EC7D82"/>
    <w:rsid w:val="00F167F3"/>
    <w:rsid w:val="00F8434B"/>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16F37B"/>
  <w15:docId w15:val="{48E570F1-43D9-471B-B3F1-5ADB92FF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E02"/>
    <w:pPr>
      <w:widowControl w:val="0"/>
      <w:ind w:left="720"/>
    </w:pPr>
    <w:rPr>
      <w:rFonts w:ascii="Univers" w:hAnsi="Univers"/>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Shipley, Melissa A.</cp:lastModifiedBy>
  <cp:revision>6</cp:revision>
  <dcterms:created xsi:type="dcterms:W3CDTF">2024-04-23T16:29:00Z</dcterms:created>
  <dcterms:modified xsi:type="dcterms:W3CDTF">2024-07-04T00:12:00Z</dcterms:modified>
</cp:coreProperties>
</file>