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6D" w:rsidRDefault="00E2666D" w:rsidP="00E2666D">
      <w:pPr>
        <w:widowControl w:val="0"/>
        <w:autoSpaceDE w:val="0"/>
        <w:autoSpaceDN w:val="0"/>
        <w:adjustRightInd w:val="0"/>
      </w:pPr>
      <w:bookmarkStart w:id="0" w:name="_GoBack"/>
      <w:bookmarkEnd w:id="0"/>
    </w:p>
    <w:p w:rsidR="00E2666D" w:rsidRDefault="00E2666D" w:rsidP="00E2666D">
      <w:pPr>
        <w:widowControl w:val="0"/>
        <w:autoSpaceDE w:val="0"/>
        <w:autoSpaceDN w:val="0"/>
        <w:adjustRightInd w:val="0"/>
      </w:pPr>
      <w:r>
        <w:rPr>
          <w:b/>
          <w:bCs/>
        </w:rPr>
        <w:t>Section 402.5  Application for Renewal of License</w:t>
      </w:r>
      <w:r>
        <w:t xml:space="preserve"> </w:t>
      </w:r>
    </w:p>
    <w:p w:rsidR="00E2666D" w:rsidRDefault="00E2666D" w:rsidP="00E2666D">
      <w:pPr>
        <w:widowControl w:val="0"/>
        <w:autoSpaceDE w:val="0"/>
        <w:autoSpaceDN w:val="0"/>
        <w:adjustRightInd w:val="0"/>
      </w:pPr>
    </w:p>
    <w:p w:rsidR="00E2666D" w:rsidRDefault="00E2666D" w:rsidP="00E2666D">
      <w:pPr>
        <w:widowControl w:val="0"/>
        <w:autoSpaceDE w:val="0"/>
        <w:autoSpaceDN w:val="0"/>
        <w:adjustRightInd w:val="0"/>
        <w:ind w:left="1440" w:hanging="720"/>
      </w:pPr>
      <w:r>
        <w:t>a)</w:t>
      </w:r>
      <w:r>
        <w:tab/>
        <w:t xml:space="preserve">Application forms for license renewal shall be mailed to foster parent licensees by the supervising agency </w:t>
      </w:r>
      <w:r w:rsidR="00163E73">
        <w:t xml:space="preserve">at least </w:t>
      </w:r>
      <w:r>
        <w:t xml:space="preserve">three months prior to the expiration date of the license. </w:t>
      </w:r>
    </w:p>
    <w:p w:rsidR="001C2924" w:rsidRDefault="001C2924" w:rsidP="00E2666D">
      <w:pPr>
        <w:widowControl w:val="0"/>
        <w:autoSpaceDE w:val="0"/>
        <w:autoSpaceDN w:val="0"/>
        <w:adjustRightInd w:val="0"/>
        <w:ind w:left="1440" w:hanging="720"/>
      </w:pPr>
    </w:p>
    <w:p w:rsidR="00E2666D" w:rsidRDefault="00E2666D" w:rsidP="00E2666D">
      <w:pPr>
        <w:widowControl w:val="0"/>
        <w:autoSpaceDE w:val="0"/>
        <w:autoSpaceDN w:val="0"/>
        <w:adjustRightInd w:val="0"/>
        <w:ind w:left="1440" w:hanging="720"/>
      </w:pPr>
      <w:r>
        <w:t>b)</w:t>
      </w:r>
      <w:r>
        <w:tab/>
        <w:t xml:space="preserve">The completed, signed application for renewal of the license shall be received by the supervising agency no later than </w:t>
      </w:r>
      <w:r w:rsidR="00CA5163">
        <w:t>60</w:t>
      </w:r>
      <w:r>
        <w:t xml:space="preserve"> days after the date the application forms for license renewal were mailed to the licensee. </w:t>
      </w:r>
    </w:p>
    <w:p w:rsidR="001C2924" w:rsidRDefault="001C2924" w:rsidP="00E2666D">
      <w:pPr>
        <w:widowControl w:val="0"/>
        <w:autoSpaceDE w:val="0"/>
        <w:autoSpaceDN w:val="0"/>
        <w:adjustRightInd w:val="0"/>
        <w:ind w:left="1440" w:hanging="720"/>
      </w:pPr>
    </w:p>
    <w:p w:rsidR="00E2666D" w:rsidRDefault="00E2666D" w:rsidP="00E2666D">
      <w:pPr>
        <w:widowControl w:val="0"/>
        <w:autoSpaceDE w:val="0"/>
        <w:autoSpaceDN w:val="0"/>
        <w:adjustRightInd w:val="0"/>
        <w:ind w:left="1440" w:hanging="720"/>
      </w:pPr>
      <w:r>
        <w:t>c)</w:t>
      </w:r>
      <w:r>
        <w:tab/>
        <w:t xml:space="preserve">Upon receipt of the application for license renewal, the supervising agency shall conduct a license study in order to determine that the foster home continues to meet licensing standards.  The licensing study shall be in writing and shall be reviewed and signed by the supervisor and signed by the worker performing the study. </w:t>
      </w:r>
    </w:p>
    <w:p w:rsidR="001C2924" w:rsidRDefault="001C2924" w:rsidP="00E2666D">
      <w:pPr>
        <w:widowControl w:val="0"/>
        <w:autoSpaceDE w:val="0"/>
        <w:autoSpaceDN w:val="0"/>
        <w:adjustRightInd w:val="0"/>
        <w:ind w:left="1440" w:hanging="720"/>
      </w:pPr>
    </w:p>
    <w:p w:rsidR="00E2666D" w:rsidRDefault="00E2666D" w:rsidP="00E2666D">
      <w:pPr>
        <w:widowControl w:val="0"/>
        <w:autoSpaceDE w:val="0"/>
        <w:autoSpaceDN w:val="0"/>
        <w:adjustRightInd w:val="0"/>
        <w:ind w:left="1440" w:hanging="720"/>
      </w:pPr>
      <w:r>
        <w:t>d)</w:t>
      </w:r>
      <w:r>
        <w:tab/>
      </w:r>
      <w:r>
        <w:rPr>
          <w:i/>
          <w:iCs/>
        </w:rPr>
        <w:t xml:space="preserve">When a licensee has made timely and sufficient application for the renewal of a </w:t>
      </w:r>
      <w:r w:rsidRPr="00781D6B">
        <w:rPr>
          <w:i/>
          <w:iCs/>
        </w:rPr>
        <w:t xml:space="preserve">license </w:t>
      </w:r>
      <w:r w:rsidR="00163E73" w:rsidRPr="00781D6B">
        <w:rPr>
          <w:i/>
          <w:iCs/>
        </w:rPr>
        <w:t>and the Department fails to render a decision on the application for renewal of the license prior to the expiration date of the license, the existing license shall continue in full force and effect for up to 30 days until the final Department decision has been made.</w:t>
      </w:r>
      <w:r w:rsidR="00163E73" w:rsidRPr="00781D6B">
        <w:t xml:space="preserve"> </w:t>
      </w:r>
      <w:r w:rsidR="00163E73" w:rsidRPr="00781D6B">
        <w:rPr>
          <w:i/>
          <w:iCs/>
        </w:rPr>
        <w:t xml:space="preserve">The Department may further extend the period in which such decision must be made in individual cases for up to 30 days, but such extensions shall be only upon good cause shown. </w:t>
      </w:r>
      <w:r w:rsidR="00163E73" w:rsidRPr="00781D6B">
        <w:t>[225 ILCS 10/5(d)]</w:t>
      </w:r>
    </w:p>
    <w:p w:rsidR="001C2924" w:rsidRDefault="001C2924" w:rsidP="00E2666D">
      <w:pPr>
        <w:widowControl w:val="0"/>
        <w:autoSpaceDE w:val="0"/>
        <w:autoSpaceDN w:val="0"/>
        <w:adjustRightInd w:val="0"/>
        <w:ind w:left="1440" w:hanging="720"/>
      </w:pPr>
    </w:p>
    <w:p w:rsidR="00E2666D" w:rsidRDefault="00E2666D" w:rsidP="00E2666D">
      <w:pPr>
        <w:widowControl w:val="0"/>
        <w:autoSpaceDE w:val="0"/>
        <w:autoSpaceDN w:val="0"/>
        <w:adjustRightInd w:val="0"/>
        <w:ind w:left="1440" w:hanging="720"/>
      </w:pPr>
      <w:r>
        <w:t>e)</w:t>
      </w:r>
      <w:r>
        <w:tab/>
        <w:t xml:space="preserve">As part of the renewal application, each foster family home applicant and member of the household </w:t>
      </w:r>
      <w:r w:rsidR="00CA5163">
        <w:t xml:space="preserve">17 and older </w:t>
      </w:r>
      <w:r>
        <w:t xml:space="preserve">shall authorize criminal background checks in accordance with 89 Ill. Adm. Code 385 (Background Checks) and shall submit to fingerprinting, if fingerprints are not already on file with the Department, to determine if the individual has ever been charged with a crime and, if so, the disposition of the charges.  In addition, members of the household ages 13 through </w:t>
      </w:r>
      <w:r w:rsidR="0093147E">
        <w:t>16</w:t>
      </w:r>
      <w:r>
        <w:t xml:space="preserve"> must authorize a </w:t>
      </w:r>
      <w:r w:rsidR="00CA5163">
        <w:t>SACWIS</w:t>
      </w:r>
      <w:r>
        <w:t xml:space="preserve"> check and a check of the Child Sex Offender Registry. </w:t>
      </w:r>
    </w:p>
    <w:p w:rsidR="00E2666D" w:rsidRDefault="00E2666D" w:rsidP="00E2666D">
      <w:pPr>
        <w:widowControl w:val="0"/>
        <w:autoSpaceDE w:val="0"/>
        <w:autoSpaceDN w:val="0"/>
        <w:adjustRightInd w:val="0"/>
        <w:ind w:left="1440" w:hanging="720"/>
      </w:pPr>
    </w:p>
    <w:p w:rsidR="00CA5163" w:rsidRPr="00D55B37" w:rsidRDefault="00CA5163">
      <w:pPr>
        <w:pStyle w:val="JCARSourceNote"/>
        <w:ind w:left="720"/>
      </w:pPr>
      <w:r w:rsidRPr="00D55B37">
        <w:t xml:space="preserve">(Source:  </w:t>
      </w:r>
      <w:r>
        <w:t>Amended</w:t>
      </w:r>
      <w:r w:rsidRPr="00D55B37">
        <w:t xml:space="preserve"> at </w:t>
      </w:r>
      <w:r>
        <w:t>3</w:t>
      </w:r>
      <w:r w:rsidR="0088504D">
        <w:t>3</w:t>
      </w:r>
      <w:r>
        <w:t xml:space="preserve"> I</w:t>
      </w:r>
      <w:r w:rsidRPr="00D55B37">
        <w:t xml:space="preserve">ll. Reg. </w:t>
      </w:r>
      <w:r w:rsidR="007B7019">
        <w:t>11441</w:t>
      </w:r>
      <w:r w:rsidRPr="00D55B37">
        <w:t xml:space="preserve">, effective </w:t>
      </w:r>
      <w:r w:rsidR="007B7019">
        <w:t>August 1, 2009</w:t>
      </w:r>
      <w:r w:rsidRPr="00D55B37">
        <w:t>)</w:t>
      </w:r>
    </w:p>
    <w:sectPr w:rsidR="00CA5163" w:rsidRPr="00D55B37" w:rsidSect="00E266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666D"/>
    <w:rsid w:val="00163E73"/>
    <w:rsid w:val="001C2924"/>
    <w:rsid w:val="005C3366"/>
    <w:rsid w:val="00781D6B"/>
    <w:rsid w:val="007B7019"/>
    <w:rsid w:val="0088504D"/>
    <w:rsid w:val="0093147E"/>
    <w:rsid w:val="00A40B05"/>
    <w:rsid w:val="00BF11BD"/>
    <w:rsid w:val="00CA5163"/>
    <w:rsid w:val="00E2666D"/>
    <w:rsid w:val="00E33C03"/>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A5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A5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