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A1" w:rsidRDefault="001451A1" w:rsidP="001451A1">
      <w:pPr>
        <w:widowControl w:val="0"/>
        <w:autoSpaceDE w:val="0"/>
        <w:autoSpaceDN w:val="0"/>
        <w:adjustRightInd w:val="0"/>
      </w:pPr>
      <w:bookmarkStart w:id="0" w:name="_GoBack"/>
      <w:bookmarkEnd w:id="0"/>
    </w:p>
    <w:p w:rsidR="001451A1" w:rsidRDefault="001451A1" w:rsidP="001451A1">
      <w:pPr>
        <w:widowControl w:val="0"/>
        <w:autoSpaceDE w:val="0"/>
        <w:autoSpaceDN w:val="0"/>
        <w:adjustRightInd w:val="0"/>
      </w:pPr>
      <w:r>
        <w:rPr>
          <w:b/>
          <w:bCs/>
        </w:rPr>
        <w:t>Section 401.460  Agency Supervised Foster Family Homes, Group Homes and Day Care Homes</w:t>
      </w:r>
      <w:r>
        <w:t xml:space="preserve"> </w:t>
      </w:r>
    </w:p>
    <w:p w:rsidR="001451A1" w:rsidRDefault="001451A1" w:rsidP="001451A1">
      <w:pPr>
        <w:widowControl w:val="0"/>
        <w:autoSpaceDE w:val="0"/>
        <w:autoSpaceDN w:val="0"/>
        <w:adjustRightInd w:val="0"/>
      </w:pPr>
    </w:p>
    <w:p w:rsidR="001451A1" w:rsidRDefault="001451A1" w:rsidP="001451A1">
      <w:pPr>
        <w:widowControl w:val="0"/>
        <w:autoSpaceDE w:val="0"/>
        <w:autoSpaceDN w:val="0"/>
        <w:adjustRightInd w:val="0"/>
        <w:ind w:left="1440" w:hanging="720"/>
      </w:pPr>
      <w:r>
        <w:t>a)</w:t>
      </w:r>
      <w:r>
        <w:tab/>
        <w:t xml:space="preserve">Foster family and day care homes operated and supervised by a child welfare agency shall be licensed according to the standards prescribed and published by the Department for licensing foster family and day care homes. </w:t>
      </w:r>
    </w:p>
    <w:p w:rsidR="00904A82" w:rsidRDefault="00904A82" w:rsidP="001451A1">
      <w:pPr>
        <w:widowControl w:val="0"/>
        <w:autoSpaceDE w:val="0"/>
        <w:autoSpaceDN w:val="0"/>
        <w:adjustRightInd w:val="0"/>
        <w:ind w:left="1440" w:hanging="720"/>
      </w:pPr>
    </w:p>
    <w:p w:rsidR="001451A1" w:rsidRDefault="001451A1" w:rsidP="001451A1">
      <w:pPr>
        <w:widowControl w:val="0"/>
        <w:autoSpaceDE w:val="0"/>
        <w:autoSpaceDN w:val="0"/>
        <w:adjustRightInd w:val="0"/>
        <w:ind w:left="1440" w:hanging="720"/>
      </w:pPr>
      <w:r>
        <w:t>b)</w:t>
      </w:r>
      <w:r>
        <w:tab/>
        <w:t xml:space="preserve">The child welfare agency shall submit an application for a license on forms provided by the Department for each foster family home and day care home supervised by it.  The child welfare agency shall recommend the licensure of or denial of license of family homes supervised by the child welfare agency. </w:t>
      </w:r>
      <w:r w:rsidR="00505374">
        <w:t xml:space="preserve"> </w:t>
      </w:r>
      <w:r>
        <w:t xml:space="preserve">The child welfare agency shall make these recommendations to the Department in accordance with 89 Ill. Adm. </w:t>
      </w:r>
      <w:r w:rsidR="00505374">
        <w:t>C</w:t>
      </w:r>
      <w:r>
        <w:t xml:space="preserve">ode 402 (Licensing Standards for Foster Family Homes) and 89 Ill. Adm. 406 (Licensing Standards for Day Care Homes). </w:t>
      </w:r>
    </w:p>
    <w:p w:rsidR="00904A82" w:rsidRDefault="00904A82" w:rsidP="001451A1">
      <w:pPr>
        <w:widowControl w:val="0"/>
        <w:autoSpaceDE w:val="0"/>
        <w:autoSpaceDN w:val="0"/>
        <w:adjustRightInd w:val="0"/>
        <w:ind w:left="1440" w:hanging="720"/>
      </w:pPr>
    </w:p>
    <w:p w:rsidR="007E42AE" w:rsidRDefault="007E42AE" w:rsidP="007E42AE">
      <w:pPr>
        <w:ind w:left="1440" w:hanging="720"/>
      </w:pPr>
      <w:r>
        <w:t>c)</w:t>
      </w:r>
      <w:r>
        <w:tab/>
        <w:t>When an individual submits an initial application for a foster family home license and the applicant was previously licensed as a foster family home, the child welfare agency shall review and assess all previous licensing history before making a recommendation to issue or deny a license on the current application.</w:t>
      </w:r>
      <w:r>
        <w:rPr>
          <w:u w:val="single"/>
        </w:rPr>
        <w:t xml:space="preserve"> </w:t>
      </w:r>
      <w:r w:rsidR="00505374">
        <w:rPr>
          <w:u w:val="single"/>
        </w:rPr>
        <w:t xml:space="preserve"> </w:t>
      </w:r>
      <w:r>
        <w:t>The child welfare agency shall share a complete copy of the previous licensing file and any licensing complaint file with an agency reviewing an application for license.</w:t>
      </w:r>
    </w:p>
    <w:p w:rsidR="00904A82" w:rsidRDefault="00904A82" w:rsidP="007E42AE">
      <w:pPr>
        <w:ind w:left="1440" w:hanging="720"/>
      </w:pPr>
    </w:p>
    <w:p w:rsidR="001451A1" w:rsidRDefault="007E42AE" w:rsidP="001451A1">
      <w:pPr>
        <w:widowControl w:val="0"/>
        <w:autoSpaceDE w:val="0"/>
        <w:autoSpaceDN w:val="0"/>
        <w:adjustRightInd w:val="0"/>
        <w:ind w:left="1440" w:hanging="720"/>
      </w:pPr>
      <w:r>
        <w:t>d)</w:t>
      </w:r>
      <w:r w:rsidR="001451A1">
        <w:tab/>
        <w:t xml:space="preserve">The child welfare agency shall maintain licensing records on all foster family and day care homes under its licensing supervision.  The child welfare agency shall insure that facilities operating under its supervision maintain all the records required by the appropriate licensing standards for the facility. </w:t>
      </w:r>
    </w:p>
    <w:p w:rsidR="00904A82" w:rsidRDefault="00904A82" w:rsidP="001451A1">
      <w:pPr>
        <w:widowControl w:val="0"/>
        <w:autoSpaceDE w:val="0"/>
        <w:autoSpaceDN w:val="0"/>
        <w:adjustRightInd w:val="0"/>
        <w:ind w:left="1440" w:hanging="720"/>
      </w:pPr>
    </w:p>
    <w:p w:rsidR="001451A1" w:rsidRDefault="007E42AE" w:rsidP="001451A1">
      <w:pPr>
        <w:widowControl w:val="0"/>
        <w:autoSpaceDE w:val="0"/>
        <w:autoSpaceDN w:val="0"/>
        <w:adjustRightInd w:val="0"/>
        <w:ind w:left="1440" w:hanging="720"/>
      </w:pPr>
      <w:r>
        <w:t>e)</w:t>
      </w:r>
      <w:r w:rsidR="001451A1">
        <w:tab/>
        <w:t xml:space="preserve">The child welfare agency supervising a group home licensed by the Department shall be responsible for ensuring the facility operates in accordance with the applicable licensing standards prescribed by the Department.  When the child welfare agency intends to supervise a group home, the child welfare agency shall forward the group home license application and necessary documentation to the Department. Department's licensing staff shall conduct a license study and determine whether the group home is in compliance with 89 Ill.  Adm.  Code 403 </w:t>
      </w:r>
      <w:r w:rsidR="00E572BC">
        <w:t>(</w:t>
      </w:r>
      <w:r w:rsidR="001451A1">
        <w:t>Licensing Standards for Group Homes</w:t>
      </w:r>
      <w:r w:rsidR="00E572BC">
        <w:t>)</w:t>
      </w:r>
      <w:r w:rsidR="001451A1">
        <w:t xml:space="preserve">. </w:t>
      </w:r>
    </w:p>
    <w:p w:rsidR="001451A1" w:rsidRDefault="001451A1" w:rsidP="001451A1">
      <w:pPr>
        <w:widowControl w:val="0"/>
        <w:autoSpaceDE w:val="0"/>
        <w:autoSpaceDN w:val="0"/>
        <w:adjustRightInd w:val="0"/>
        <w:ind w:left="1440" w:hanging="720"/>
      </w:pPr>
    </w:p>
    <w:p w:rsidR="00FD6E44" w:rsidRPr="00D36904" w:rsidRDefault="00FD6E44" w:rsidP="00FD6E44">
      <w:pPr>
        <w:autoSpaceDE w:val="0"/>
        <w:autoSpaceDN w:val="0"/>
        <w:adjustRightInd w:val="0"/>
        <w:ind w:left="1440" w:hanging="720"/>
        <w:rPr>
          <w:rFonts w:ascii="Arial" w:hAnsi="Arial" w:cs="Arial"/>
          <w:sz w:val="20"/>
          <w:szCs w:val="20"/>
        </w:rPr>
      </w:pPr>
      <w:r>
        <w:t>f)</w:t>
      </w:r>
      <w:r>
        <w:tab/>
      </w:r>
      <w:r w:rsidRPr="00D36904">
        <w:t xml:space="preserve">A child welfare agency shall obtain approval in writing from the Department before transferring supervision </w:t>
      </w:r>
      <w:r w:rsidR="009E4182">
        <w:t xml:space="preserve">of </w:t>
      </w:r>
      <w:r w:rsidRPr="00D36904">
        <w:t>a child or family case to another agency.</w:t>
      </w:r>
    </w:p>
    <w:p w:rsidR="00FD6E44" w:rsidRPr="004E077B" w:rsidRDefault="00FD6E44" w:rsidP="004E077B">
      <w:pPr>
        <w:ind w:left="720"/>
      </w:pPr>
    </w:p>
    <w:p w:rsidR="00FD6E44" w:rsidRPr="004E077B" w:rsidRDefault="00FD6E44" w:rsidP="004E077B">
      <w:pPr>
        <w:ind w:left="720"/>
      </w:pPr>
      <w:r w:rsidRPr="004E077B">
        <w:t>(Source:  Amended at 3</w:t>
      </w:r>
      <w:r w:rsidR="005A41DE">
        <w:t>6</w:t>
      </w:r>
      <w:r w:rsidRPr="004E077B">
        <w:t xml:space="preserve"> Ill. Reg. </w:t>
      </w:r>
      <w:r w:rsidR="00C21CE7">
        <w:t>2157</w:t>
      </w:r>
      <w:r w:rsidRPr="004E077B">
        <w:t xml:space="preserve">, effective </w:t>
      </w:r>
      <w:r w:rsidR="00C21CE7">
        <w:t>January 30, 2012</w:t>
      </w:r>
      <w:r w:rsidRPr="004E077B">
        <w:t>)</w:t>
      </w:r>
    </w:p>
    <w:sectPr w:rsidR="00FD6E44" w:rsidRPr="004E077B" w:rsidSect="001451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51A1"/>
    <w:rsid w:val="001451A1"/>
    <w:rsid w:val="002272BC"/>
    <w:rsid w:val="004E077B"/>
    <w:rsid w:val="004F3F0F"/>
    <w:rsid w:val="00505374"/>
    <w:rsid w:val="005A41DE"/>
    <w:rsid w:val="005C3366"/>
    <w:rsid w:val="006F4F09"/>
    <w:rsid w:val="007B4787"/>
    <w:rsid w:val="007E42AE"/>
    <w:rsid w:val="00904A82"/>
    <w:rsid w:val="0095124F"/>
    <w:rsid w:val="00984F65"/>
    <w:rsid w:val="009E4182"/>
    <w:rsid w:val="00B925DF"/>
    <w:rsid w:val="00C21CE7"/>
    <w:rsid w:val="00E572BC"/>
    <w:rsid w:val="00FD4254"/>
    <w:rsid w:val="00FD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E4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E4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2012-06-21T22:03:00Z</dcterms:created>
  <dcterms:modified xsi:type="dcterms:W3CDTF">2012-06-21T22:03:00Z</dcterms:modified>
</cp:coreProperties>
</file>