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C8" w:rsidRDefault="00210EC8" w:rsidP="00210E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EC8" w:rsidRDefault="00210EC8" w:rsidP="00210E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385.100  Confidentiality of Background Check Information</w:t>
      </w:r>
      <w:r>
        <w:t xml:space="preserve"> </w:t>
      </w:r>
    </w:p>
    <w:p w:rsidR="00210EC8" w:rsidRDefault="00210EC8" w:rsidP="00210EC8">
      <w:pPr>
        <w:widowControl w:val="0"/>
        <w:autoSpaceDE w:val="0"/>
        <w:autoSpaceDN w:val="0"/>
        <w:adjustRightInd w:val="0"/>
      </w:pPr>
    </w:p>
    <w:p w:rsidR="00210EC8" w:rsidRDefault="00210EC8" w:rsidP="00210EC8">
      <w:pPr>
        <w:widowControl w:val="0"/>
        <w:autoSpaceDE w:val="0"/>
        <w:autoSpaceDN w:val="0"/>
        <w:adjustRightInd w:val="0"/>
      </w:pPr>
      <w:r>
        <w:rPr>
          <w:i/>
          <w:iCs/>
        </w:rPr>
        <w:t>Any employee of the Department of Children and Family Services, the</w:t>
      </w:r>
      <w:r>
        <w:t xml:space="preserve"> Illinois </w:t>
      </w:r>
      <w:r>
        <w:rPr>
          <w:i/>
          <w:iCs/>
        </w:rPr>
        <w:t>State Police, or a child care facility receiving confidential information under this Section who gives or causes to be given any confidential information concerning any criminal convictions</w:t>
      </w:r>
      <w:r>
        <w:t xml:space="preserve"> or child abuse or neglect information </w:t>
      </w:r>
      <w:r>
        <w:rPr>
          <w:i/>
          <w:iCs/>
        </w:rPr>
        <w:t>of a child care facility applicant, or child care facility employee, shall be guilty of a Class A misdemeanor unless release of such information is authorized by</w:t>
      </w:r>
      <w:r>
        <w:t xml:space="preserve"> Sections 4.1 and 4.3 of the Child Care Act of 1969 [225 ILCS 10/4.1 and 4.3]. </w:t>
      </w:r>
    </w:p>
    <w:p w:rsidR="00210EC8" w:rsidRDefault="00210EC8" w:rsidP="00210EC8">
      <w:pPr>
        <w:widowControl w:val="0"/>
        <w:autoSpaceDE w:val="0"/>
        <w:autoSpaceDN w:val="0"/>
        <w:adjustRightInd w:val="0"/>
      </w:pPr>
    </w:p>
    <w:p w:rsidR="00210EC8" w:rsidRDefault="00210EC8" w:rsidP="00210E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4444, effective April 1, 1997) </w:t>
      </w:r>
    </w:p>
    <w:sectPr w:rsidR="00210EC8" w:rsidSect="00210E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EC8"/>
    <w:rsid w:val="00210EC8"/>
    <w:rsid w:val="003908B7"/>
    <w:rsid w:val="005C3366"/>
    <w:rsid w:val="005E1378"/>
    <w:rsid w:val="00B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