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5B" w:rsidRPr="00EC2D5B" w:rsidRDefault="000176FA" w:rsidP="00EC2D5B">
      <w:pPr>
        <w:rPr>
          <w:iCs/>
        </w:rPr>
      </w:pPr>
      <w:r>
        <w:br w:type="page"/>
      </w:r>
      <w:r w:rsidR="00EC2D5B" w:rsidRPr="000176FA">
        <w:rPr>
          <w:b/>
        </w:rPr>
        <w:lastRenderedPageBreak/>
        <w:t>Section 383.APPENDIX A</w:t>
      </w:r>
      <w:r>
        <w:rPr>
          <w:b/>
        </w:rPr>
        <w:t xml:space="preserve">   </w:t>
      </w:r>
      <w:r w:rsidR="00EC2D5B" w:rsidRPr="001436C9">
        <w:rPr>
          <w:b/>
          <w:iCs/>
        </w:rPr>
        <w:t>S</w:t>
      </w:r>
      <w:r w:rsidRPr="001436C9">
        <w:rPr>
          <w:b/>
          <w:iCs/>
        </w:rPr>
        <w:t>tatutory</w:t>
      </w:r>
      <w:r w:rsidR="00EC2D5B" w:rsidRPr="001436C9">
        <w:rPr>
          <w:b/>
          <w:iCs/>
        </w:rPr>
        <w:t xml:space="preserve"> G</w:t>
      </w:r>
      <w:r w:rsidRPr="001436C9">
        <w:rPr>
          <w:b/>
          <w:iCs/>
        </w:rPr>
        <w:t>rounds</w:t>
      </w:r>
      <w:r w:rsidR="00EC2D5B" w:rsidRPr="001436C9">
        <w:rPr>
          <w:b/>
          <w:iCs/>
        </w:rPr>
        <w:t xml:space="preserve"> </w:t>
      </w:r>
      <w:r w:rsidR="003C6693">
        <w:rPr>
          <w:b/>
          <w:iCs/>
        </w:rPr>
        <w:t>to Revoke</w:t>
      </w:r>
      <w:r w:rsidRPr="001436C9">
        <w:rPr>
          <w:b/>
          <w:iCs/>
        </w:rPr>
        <w:t xml:space="preserve"> or</w:t>
      </w:r>
      <w:r w:rsidR="00EC2D5B" w:rsidRPr="001436C9">
        <w:rPr>
          <w:b/>
          <w:iCs/>
        </w:rPr>
        <w:t xml:space="preserve"> </w:t>
      </w:r>
      <w:r w:rsidR="003C6693">
        <w:rPr>
          <w:b/>
          <w:iCs/>
        </w:rPr>
        <w:t>Refuse</w:t>
      </w:r>
      <w:r w:rsidR="00EC2D5B" w:rsidRPr="001436C9">
        <w:rPr>
          <w:b/>
          <w:iCs/>
        </w:rPr>
        <w:t xml:space="preserve"> </w:t>
      </w:r>
      <w:r w:rsidRPr="001436C9">
        <w:rPr>
          <w:b/>
          <w:iCs/>
        </w:rPr>
        <w:t>to</w:t>
      </w:r>
      <w:r w:rsidR="00EC2D5B" w:rsidRPr="001436C9">
        <w:rPr>
          <w:b/>
          <w:iCs/>
        </w:rPr>
        <w:t xml:space="preserve"> R</w:t>
      </w:r>
      <w:r w:rsidRPr="001436C9">
        <w:rPr>
          <w:b/>
          <w:iCs/>
        </w:rPr>
        <w:t>enew</w:t>
      </w:r>
      <w:r w:rsidR="00EC2D5B" w:rsidRPr="001436C9">
        <w:rPr>
          <w:b/>
          <w:iCs/>
        </w:rPr>
        <w:t xml:space="preserve"> </w:t>
      </w:r>
      <w:r w:rsidRPr="001436C9">
        <w:rPr>
          <w:b/>
          <w:iCs/>
        </w:rPr>
        <w:t>a</w:t>
      </w:r>
      <w:r w:rsidR="00EC2D5B" w:rsidRPr="001436C9">
        <w:rPr>
          <w:b/>
          <w:iCs/>
        </w:rPr>
        <w:t xml:space="preserve"> L</w:t>
      </w:r>
      <w:r w:rsidRPr="001436C9">
        <w:rPr>
          <w:b/>
          <w:iCs/>
        </w:rPr>
        <w:t>icense</w:t>
      </w:r>
    </w:p>
    <w:p w:rsidR="00EC2D5B" w:rsidRPr="00EC2D5B" w:rsidRDefault="00EC2D5B" w:rsidP="00EC2D5B">
      <w:pPr>
        <w:rPr>
          <w:iCs/>
        </w:rPr>
      </w:pPr>
    </w:p>
    <w:p w:rsidR="009D2361" w:rsidRDefault="009D2361" w:rsidP="009D2361">
      <w:pPr>
        <w:ind w:left="1440" w:hanging="720"/>
        <w:rPr>
          <w:i/>
        </w:rPr>
      </w:pPr>
      <w:r>
        <w:t>a)</w:t>
      </w:r>
      <w:r>
        <w:tab/>
      </w:r>
      <w:r w:rsidR="00EC2D5B" w:rsidRPr="00EC2D5B">
        <w:rPr>
          <w:i/>
        </w:rPr>
        <w:t xml:space="preserve">Revocation or </w:t>
      </w:r>
      <w:r>
        <w:rPr>
          <w:i/>
        </w:rPr>
        <w:t>R</w:t>
      </w:r>
      <w:r w:rsidR="00EC2D5B" w:rsidRPr="00EC2D5B">
        <w:rPr>
          <w:i/>
        </w:rPr>
        <w:t xml:space="preserve">efusal to </w:t>
      </w:r>
      <w:r>
        <w:rPr>
          <w:i/>
        </w:rPr>
        <w:t>R</w:t>
      </w:r>
      <w:r w:rsidR="00EC2D5B" w:rsidRPr="00EC2D5B">
        <w:rPr>
          <w:i/>
        </w:rPr>
        <w:t xml:space="preserve">enew </w:t>
      </w:r>
      <w:r>
        <w:rPr>
          <w:i/>
        </w:rPr>
        <w:t>L</w:t>
      </w:r>
      <w:r w:rsidR="00EC2D5B" w:rsidRPr="00EC2D5B">
        <w:rPr>
          <w:i/>
        </w:rPr>
        <w:t xml:space="preserve">icenses; </w:t>
      </w:r>
      <w:r>
        <w:rPr>
          <w:i/>
        </w:rPr>
        <w:t>G</w:t>
      </w:r>
      <w:r w:rsidR="00EC2D5B" w:rsidRPr="00EC2D5B">
        <w:rPr>
          <w:i/>
        </w:rPr>
        <w:t>rounds.</w:t>
      </w:r>
    </w:p>
    <w:p w:rsidR="00EC2D5B" w:rsidRPr="00EC2D5B" w:rsidRDefault="00EC2D5B" w:rsidP="009D2361">
      <w:pPr>
        <w:ind w:left="1440"/>
        <w:rPr>
          <w:i/>
          <w:iCs/>
        </w:rPr>
      </w:pPr>
      <w:r w:rsidRPr="00EC2D5B">
        <w:rPr>
          <w:i/>
        </w:rPr>
        <w:t>T</w:t>
      </w:r>
      <w:r w:rsidRPr="00EC2D5B">
        <w:rPr>
          <w:i/>
          <w:iCs/>
        </w:rPr>
        <w:t>he Department may revoke or refuse to renew the license of any child care facility or child welfare agency or refuse to issue</w:t>
      </w:r>
      <w:r w:rsidR="009D2361">
        <w:rPr>
          <w:i/>
          <w:iCs/>
        </w:rPr>
        <w:t xml:space="preserve"> a</w:t>
      </w:r>
      <w:r w:rsidRPr="00EC2D5B">
        <w:rPr>
          <w:i/>
          <w:iCs/>
        </w:rPr>
        <w:t xml:space="preserve"> full license to the holder of a permit should the licensee or holder of a permit:</w:t>
      </w:r>
    </w:p>
    <w:p w:rsidR="00EC2D5B" w:rsidRPr="00EC2D5B" w:rsidRDefault="00EC2D5B" w:rsidP="00EC2D5B">
      <w:pPr>
        <w:rPr>
          <w:bCs/>
          <w:i/>
          <w:iCs/>
        </w:rPr>
      </w:pPr>
    </w:p>
    <w:p w:rsidR="00EC2D5B" w:rsidRPr="00EC2D5B" w:rsidRDefault="00EC2D5B" w:rsidP="004B38E7">
      <w:pPr>
        <w:ind w:left="2160" w:hanging="720"/>
        <w:rPr>
          <w:i/>
          <w:iCs/>
        </w:rPr>
      </w:pPr>
      <w:r w:rsidRPr="009D2361">
        <w:rPr>
          <w:iCs/>
        </w:rPr>
        <w:t>1)</w:t>
      </w:r>
      <w:r w:rsidRPr="00EC2D5B">
        <w:rPr>
          <w:i/>
          <w:iCs/>
        </w:rPr>
        <w:tab/>
        <w:t xml:space="preserve">fail to maintain standards prescribed </w:t>
      </w:r>
      <w:r w:rsidR="004B38E7">
        <w:rPr>
          <w:iCs/>
        </w:rPr>
        <w:t>in Title 89, Chapter III, subchapter e: Requirements for Licensure</w:t>
      </w:r>
      <w:r w:rsidR="002C2E07">
        <w:rPr>
          <w:iCs/>
        </w:rPr>
        <w:t>;</w:t>
      </w:r>
    </w:p>
    <w:p w:rsidR="00EC2D5B" w:rsidRPr="00EC2D5B" w:rsidRDefault="00EC2D5B" w:rsidP="00EC2D5B">
      <w:pPr>
        <w:rPr>
          <w:bCs/>
          <w:i/>
          <w:iCs/>
        </w:rPr>
      </w:pPr>
    </w:p>
    <w:p w:rsidR="00EC2D5B" w:rsidRPr="00EC2D5B" w:rsidRDefault="00EC2D5B" w:rsidP="009D2361">
      <w:pPr>
        <w:ind w:left="720" w:firstLine="720"/>
        <w:rPr>
          <w:i/>
          <w:iCs/>
        </w:rPr>
      </w:pPr>
      <w:r w:rsidRPr="009D2361">
        <w:rPr>
          <w:iCs/>
        </w:rPr>
        <w:t>2)</w:t>
      </w:r>
      <w:r w:rsidRPr="009D2361">
        <w:rPr>
          <w:iCs/>
        </w:rPr>
        <w:tab/>
      </w:r>
      <w:r w:rsidRPr="00EC2D5B">
        <w:rPr>
          <w:i/>
          <w:iCs/>
        </w:rPr>
        <w:t>violate any of the provisions of the license issued;</w:t>
      </w:r>
    </w:p>
    <w:p w:rsidR="00EC2D5B" w:rsidRPr="00EC2D5B" w:rsidRDefault="00EC2D5B" w:rsidP="00EC2D5B">
      <w:pPr>
        <w:rPr>
          <w:bCs/>
          <w:i/>
          <w:iCs/>
        </w:rPr>
      </w:pPr>
    </w:p>
    <w:p w:rsidR="00EC2D5B" w:rsidRPr="00EC2D5B" w:rsidRDefault="00EC2D5B" w:rsidP="009D2361">
      <w:pPr>
        <w:ind w:left="2160" w:hanging="720"/>
        <w:rPr>
          <w:i/>
          <w:iCs/>
        </w:rPr>
      </w:pPr>
      <w:r w:rsidRPr="009D2361">
        <w:rPr>
          <w:iCs/>
        </w:rPr>
        <w:t>3)</w:t>
      </w:r>
      <w:r w:rsidRPr="00EC2D5B">
        <w:rPr>
          <w:i/>
          <w:iCs/>
        </w:rPr>
        <w:tab/>
        <w:t>furnish or make a misleading or any false statement or report to the Department;</w:t>
      </w:r>
    </w:p>
    <w:p w:rsidR="00EC2D5B" w:rsidRPr="00EC2D5B" w:rsidRDefault="00EC2D5B" w:rsidP="00EC2D5B">
      <w:pPr>
        <w:rPr>
          <w:bCs/>
          <w:i/>
          <w:iCs/>
        </w:rPr>
      </w:pPr>
    </w:p>
    <w:p w:rsidR="00EC2D5B" w:rsidRPr="00EC2D5B" w:rsidRDefault="00EC2D5B" w:rsidP="009D2361">
      <w:pPr>
        <w:ind w:left="2160" w:hanging="720"/>
        <w:rPr>
          <w:i/>
          <w:iCs/>
        </w:rPr>
      </w:pPr>
      <w:r w:rsidRPr="009D2361">
        <w:rPr>
          <w:iCs/>
        </w:rPr>
        <w:t>4)</w:t>
      </w:r>
      <w:r w:rsidRPr="00EC2D5B">
        <w:rPr>
          <w:i/>
          <w:iCs/>
        </w:rPr>
        <w:tab/>
        <w:t>refuse to submit to the Department any reports or refuse to make available to the Department any records required by the Department in making investigation of the facility for licensing purposes;</w:t>
      </w:r>
    </w:p>
    <w:p w:rsidR="00EC2D5B" w:rsidRPr="00EC2D5B" w:rsidRDefault="00EC2D5B" w:rsidP="00EC2D5B">
      <w:pPr>
        <w:rPr>
          <w:bCs/>
          <w:i/>
          <w:iCs/>
        </w:rPr>
      </w:pPr>
    </w:p>
    <w:p w:rsidR="00EC2D5B" w:rsidRPr="00EC2D5B" w:rsidRDefault="00EC2D5B" w:rsidP="009D2361">
      <w:pPr>
        <w:ind w:left="720" w:firstLine="720"/>
        <w:rPr>
          <w:i/>
          <w:iCs/>
        </w:rPr>
      </w:pPr>
      <w:r w:rsidRPr="009D2361">
        <w:rPr>
          <w:iCs/>
        </w:rPr>
        <w:t>5)</w:t>
      </w:r>
      <w:r w:rsidRPr="00EC2D5B">
        <w:rPr>
          <w:i/>
          <w:iCs/>
        </w:rPr>
        <w:tab/>
        <w:t>fail or refuse to submit to an investigation by the Department;</w:t>
      </w:r>
    </w:p>
    <w:p w:rsidR="00EC2D5B" w:rsidRPr="00EC2D5B" w:rsidRDefault="00EC2D5B" w:rsidP="00EC2D5B">
      <w:pPr>
        <w:rPr>
          <w:bCs/>
          <w:i/>
          <w:iCs/>
        </w:rPr>
      </w:pPr>
    </w:p>
    <w:p w:rsidR="00EC2D5B" w:rsidRPr="00EC2D5B" w:rsidRDefault="00EC2D5B" w:rsidP="009D2361">
      <w:pPr>
        <w:ind w:left="2160" w:hanging="720"/>
        <w:rPr>
          <w:i/>
          <w:iCs/>
        </w:rPr>
      </w:pPr>
      <w:r w:rsidRPr="009D2361">
        <w:rPr>
          <w:iCs/>
        </w:rPr>
        <w:t>6)</w:t>
      </w:r>
      <w:r w:rsidRPr="00EC2D5B">
        <w:rPr>
          <w:i/>
          <w:iCs/>
        </w:rPr>
        <w:tab/>
        <w:t>fail or refuse to admit authorized representatives of the Department at any reasonable time for the purposes of investigation;</w:t>
      </w:r>
    </w:p>
    <w:p w:rsidR="00EC2D5B" w:rsidRPr="00EC2D5B" w:rsidRDefault="009D2361" w:rsidP="00EC2D5B">
      <w:pPr>
        <w:rPr>
          <w:bCs/>
          <w:i/>
          <w:iCs/>
        </w:rPr>
      </w:pPr>
      <w:r>
        <w:rPr>
          <w:bCs/>
          <w:i/>
          <w:iCs/>
        </w:rPr>
        <w:tab/>
      </w:r>
    </w:p>
    <w:p w:rsidR="00EC2D5B" w:rsidRPr="00EC2D5B" w:rsidRDefault="00EC2D5B" w:rsidP="009D2361">
      <w:pPr>
        <w:ind w:left="2160" w:hanging="720"/>
        <w:rPr>
          <w:i/>
          <w:iCs/>
        </w:rPr>
      </w:pPr>
      <w:r w:rsidRPr="009D2361">
        <w:rPr>
          <w:iCs/>
        </w:rPr>
        <w:t>7)</w:t>
      </w:r>
      <w:r w:rsidRPr="00EC2D5B">
        <w:rPr>
          <w:i/>
          <w:iCs/>
        </w:rPr>
        <w:tab/>
        <w:t>fail to provide, maintain, equip and keep in safe and sanitary condition premises established or used for child care as required under standards prescribed by the Department, or as otherwise required by any law, regulation or ordinance applicable to the location of the facility;</w:t>
      </w:r>
    </w:p>
    <w:p w:rsidR="00EC2D5B" w:rsidRPr="00EC2D5B" w:rsidRDefault="00EC2D5B" w:rsidP="00EC2D5B">
      <w:pPr>
        <w:rPr>
          <w:bCs/>
          <w:i/>
          <w:iCs/>
        </w:rPr>
      </w:pPr>
    </w:p>
    <w:p w:rsidR="00EC2D5B" w:rsidRPr="00EC2D5B" w:rsidRDefault="00EC2D5B" w:rsidP="009D2361">
      <w:pPr>
        <w:ind w:left="720" w:firstLine="720"/>
        <w:rPr>
          <w:i/>
          <w:iCs/>
        </w:rPr>
      </w:pPr>
      <w:r w:rsidRPr="009D2361">
        <w:rPr>
          <w:iCs/>
        </w:rPr>
        <w:t>8)</w:t>
      </w:r>
      <w:r w:rsidRPr="00EC2D5B">
        <w:rPr>
          <w:i/>
          <w:iCs/>
        </w:rPr>
        <w:tab/>
        <w:t>refuse to display its license or permit;</w:t>
      </w:r>
    </w:p>
    <w:p w:rsidR="00EC2D5B" w:rsidRPr="00EC2D5B" w:rsidRDefault="00EC2D5B" w:rsidP="00EC2D5B">
      <w:pPr>
        <w:rPr>
          <w:bCs/>
          <w:i/>
          <w:iCs/>
        </w:rPr>
      </w:pPr>
    </w:p>
    <w:p w:rsidR="00EC2D5B" w:rsidRPr="00EC2D5B" w:rsidRDefault="00EC2D5B" w:rsidP="009D2361">
      <w:pPr>
        <w:ind w:left="2160" w:hanging="720"/>
        <w:rPr>
          <w:i/>
          <w:iCs/>
        </w:rPr>
      </w:pPr>
      <w:r w:rsidRPr="009D2361">
        <w:rPr>
          <w:iCs/>
        </w:rPr>
        <w:t>9)</w:t>
      </w:r>
      <w:r w:rsidRPr="00EC2D5B">
        <w:rPr>
          <w:i/>
          <w:iCs/>
        </w:rPr>
        <w:tab/>
        <w:t xml:space="preserve">be the subject of an indicated report under Section 3 of the Abused and Neglected Child Reporting Act </w:t>
      </w:r>
      <w:r w:rsidRPr="00EC2D5B">
        <w:t>[325 ILCS 5]</w:t>
      </w:r>
      <w:r w:rsidRPr="00EC2D5B">
        <w:rPr>
          <w:i/>
          <w:iCs/>
        </w:rPr>
        <w:t xml:space="preserve"> or fail to discharge or sever affiliation with the child care facility of an employee or volunteer at the facility with direct contact with children who is the subject of an indicated report under Section 3 of that Act;</w:t>
      </w:r>
    </w:p>
    <w:p w:rsidR="00EC2D5B" w:rsidRPr="00EC2D5B" w:rsidRDefault="00EC2D5B" w:rsidP="00EC2D5B">
      <w:pPr>
        <w:rPr>
          <w:bCs/>
          <w:i/>
          <w:iCs/>
        </w:rPr>
      </w:pPr>
    </w:p>
    <w:p w:rsidR="00EC2D5B" w:rsidRPr="00EC2D5B" w:rsidRDefault="00EC2D5B" w:rsidP="009D2361">
      <w:pPr>
        <w:ind w:left="2160" w:hanging="873"/>
        <w:rPr>
          <w:i/>
          <w:iCs/>
        </w:rPr>
      </w:pPr>
      <w:r w:rsidRPr="009D2361">
        <w:rPr>
          <w:iCs/>
        </w:rPr>
        <w:t>10)</w:t>
      </w:r>
      <w:r w:rsidRPr="00EC2D5B">
        <w:rPr>
          <w:i/>
          <w:iCs/>
        </w:rPr>
        <w:tab/>
        <w:t>fail to comply with the provisions of Section 7.1</w:t>
      </w:r>
      <w:r w:rsidRPr="00EC2D5B">
        <w:t xml:space="preserve"> of the Child Care Act</w:t>
      </w:r>
      <w:r w:rsidR="009D2361">
        <w:t>;</w:t>
      </w:r>
      <w:r w:rsidRPr="00EC2D5B">
        <w:t xml:space="preserve"> </w:t>
      </w:r>
    </w:p>
    <w:p w:rsidR="00EC2D5B" w:rsidRPr="00EC2D5B" w:rsidRDefault="00EC2D5B" w:rsidP="000D60FB">
      <w:pPr>
        <w:ind w:left="2160" w:hanging="810"/>
        <w:rPr>
          <w:bCs/>
          <w:i/>
          <w:iCs/>
        </w:rPr>
      </w:pPr>
    </w:p>
    <w:p w:rsidR="00EC2D5B" w:rsidRPr="00EC2D5B" w:rsidRDefault="00EC2D5B" w:rsidP="000D60FB">
      <w:pPr>
        <w:ind w:left="2160" w:hanging="864"/>
        <w:rPr>
          <w:i/>
          <w:iCs/>
        </w:rPr>
      </w:pPr>
      <w:r w:rsidRPr="009D2361">
        <w:rPr>
          <w:iCs/>
        </w:rPr>
        <w:t>11)</w:t>
      </w:r>
      <w:r w:rsidRPr="00EC2D5B">
        <w:rPr>
          <w:i/>
          <w:iCs/>
        </w:rPr>
        <w:tab/>
        <w:t>fail to exercise reasonable care in the hiring, training and supervision of facility personnel;</w:t>
      </w:r>
    </w:p>
    <w:p w:rsidR="00EC2D5B" w:rsidRPr="00EC2D5B" w:rsidRDefault="00EC2D5B" w:rsidP="000D60FB">
      <w:pPr>
        <w:ind w:left="2160" w:hanging="864"/>
        <w:rPr>
          <w:bCs/>
          <w:i/>
          <w:iCs/>
        </w:rPr>
      </w:pPr>
    </w:p>
    <w:p w:rsidR="00EC2D5B" w:rsidRPr="00EC2D5B" w:rsidRDefault="00EC2D5B" w:rsidP="000D60FB">
      <w:pPr>
        <w:ind w:left="2160" w:hanging="864"/>
        <w:rPr>
          <w:i/>
          <w:iCs/>
        </w:rPr>
      </w:pPr>
      <w:r w:rsidRPr="009D2361">
        <w:rPr>
          <w:iCs/>
        </w:rPr>
        <w:t>12)</w:t>
      </w:r>
      <w:r w:rsidRPr="00EC2D5B">
        <w:rPr>
          <w:i/>
          <w:iCs/>
        </w:rPr>
        <w:tab/>
        <w:t>fail to report suspected abuse or neglect of children within the facility, as required by the Abused and Neglected Child Reporting Act;</w:t>
      </w:r>
    </w:p>
    <w:p w:rsidR="00EC2D5B" w:rsidRPr="00EC2D5B" w:rsidRDefault="00EC2D5B" w:rsidP="000D60FB">
      <w:pPr>
        <w:ind w:left="2160" w:hanging="810"/>
        <w:rPr>
          <w:i/>
          <w:iCs/>
        </w:rPr>
      </w:pPr>
    </w:p>
    <w:p w:rsidR="00EC2D5B" w:rsidRPr="00EC2D5B" w:rsidRDefault="009D2361" w:rsidP="000D60FB">
      <w:pPr>
        <w:ind w:left="2160" w:hanging="855"/>
        <w:rPr>
          <w:i/>
          <w:iCs/>
        </w:rPr>
      </w:pPr>
      <w:r>
        <w:rPr>
          <w:iCs/>
        </w:rPr>
        <w:t>13</w:t>
      </w:r>
      <w:r w:rsidR="00EC2D5B" w:rsidRPr="009D2361">
        <w:rPr>
          <w:iCs/>
        </w:rPr>
        <w:t>)</w:t>
      </w:r>
      <w:r w:rsidR="00EC2D5B" w:rsidRPr="00EC2D5B">
        <w:rPr>
          <w:i/>
          <w:iCs/>
        </w:rPr>
        <w:tab/>
        <w:t>fail to comply with Section 7.4</w:t>
      </w:r>
      <w:r>
        <w:rPr>
          <w:i/>
          <w:iCs/>
        </w:rPr>
        <w:t>(c-5)</w:t>
      </w:r>
      <w:r>
        <w:rPr>
          <w:iCs/>
        </w:rPr>
        <w:t xml:space="preserve"> of the Child Care Act</w:t>
      </w:r>
      <w:r w:rsidR="00EC2D5B" w:rsidRPr="00EC2D5B">
        <w:rPr>
          <w:i/>
          <w:iCs/>
        </w:rPr>
        <w:t>;</w:t>
      </w:r>
    </w:p>
    <w:p w:rsidR="00EC2D5B" w:rsidRPr="00EC2D5B" w:rsidRDefault="00EC2D5B" w:rsidP="000D60FB">
      <w:pPr>
        <w:ind w:left="2160" w:firstLine="1350"/>
        <w:rPr>
          <w:bCs/>
          <w:i/>
          <w:iCs/>
        </w:rPr>
      </w:pPr>
    </w:p>
    <w:p w:rsidR="00EC2D5B" w:rsidRPr="00EC2D5B" w:rsidRDefault="009D2361" w:rsidP="000D60FB">
      <w:pPr>
        <w:ind w:left="2160" w:hanging="873"/>
        <w:rPr>
          <w:i/>
          <w:iCs/>
        </w:rPr>
      </w:pPr>
      <w:r>
        <w:rPr>
          <w:iCs/>
        </w:rPr>
        <w:t>14)</w:t>
      </w:r>
      <w:r w:rsidR="00EC2D5B" w:rsidRPr="00EC2D5B">
        <w:rPr>
          <w:i/>
          <w:iCs/>
        </w:rPr>
        <w:tab/>
        <w:t xml:space="preserve">fail to comply with Section 5.1 or 5.2 of </w:t>
      </w:r>
      <w:r w:rsidR="00EC2D5B" w:rsidRPr="00EC2D5B">
        <w:t>the Child Care Act</w:t>
      </w:r>
      <w:r w:rsidR="00EC2D5B" w:rsidRPr="00EC2D5B">
        <w:rPr>
          <w:i/>
          <w:iCs/>
        </w:rPr>
        <w:t>; or</w:t>
      </w:r>
    </w:p>
    <w:p w:rsidR="00EC2D5B" w:rsidRPr="00EC2D5B" w:rsidRDefault="00EC2D5B" w:rsidP="000D60FB">
      <w:pPr>
        <w:ind w:left="2160" w:firstLine="1350"/>
        <w:rPr>
          <w:bCs/>
          <w:i/>
          <w:iCs/>
        </w:rPr>
      </w:pPr>
    </w:p>
    <w:p w:rsidR="00EC2D5B" w:rsidRPr="00EC2D5B" w:rsidRDefault="009D2361" w:rsidP="000D60FB">
      <w:pPr>
        <w:ind w:left="2160" w:hanging="873"/>
        <w:rPr>
          <w:i/>
          <w:iCs/>
        </w:rPr>
      </w:pPr>
      <w:r>
        <w:rPr>
          <w:iCs/>
        </w:rPr>
        <w:t>15</w:t>
      </w:r>
      <w:r w:rsidR="00EC2D5B" w:rsidRPr="009D2361">
        <w:rPr>
          <w:iCs/>
        </w:rPr>
        <w:t>)</w:t>
      </w:r>
      <w:r w:rsidR="00EC2D5B" w:rsidRPr="00EC2D5B">
        <w:rPr>
          <w:i/>
          <w:iCs/>
        </w:rPr>
        <w:tab/>
        <w:t xml:space="preserve">be identified in an investigation by the Department as an addict or alcoholic, as defined in the Alcoholism and Other Drug Abuse and Dependency Act </w:t>
      </w:r>
      <w:r w:rsidR="00EC2D5B" w:rsidRPr="00EC2D5B">
        <w:t>[20 ILCS 301]</w:t>
      </w:r>
      <w:r w:rsidR="00EC2D5B" w:rsidRPr="00EC2D5B">
        <w:rPr>
          <w:i/>
          <w:iCs/>
        </w:rPr>
        <w:t xml:space="preserve">, or be a person whom the Department knows has abused alcohol or drugs, and has not successfully participated in treatment, self-help groups or other suitable activities, and the Department determines that because of such abuse the licensee, holder of the permit, or any other person directly responsible for the care and welfare of the children served, does not comply with standards relating to character, suitability or other qualifications established under Section 7 of </w:t>
      </w:r>
      <w:r w:rsidR="00EC2D5B" w:rsidRPr="00EC2D5B">
        <w:t>the Child Care Act</w:t>
      </w:r>
      <w:r w:rsidR="00B10235">
        <w:t>.</w:t>
      </w:r>
      <w:r w:rsidR="00EC2D5B" w:rsidRPr="00EC2D5B">
        <w:t xml:space="preserve"> </w:t>
      </w:r>
      <w:r w:rsidR="001436C9">
        <w:t>[</w:t>
      </w:r>
      <w:r>
        <w:t>225 ILCS 10/8</w:t>
      </w:r>
      <w:r w:rsidR="00EC2D5B" w:rsidRPr="00EC2D5B">
        <w:t>]</w:t>
      </w:r>
    </w:p>
    <w:p w:rsidR="009D2361" w:rsidRDefault="009D2361" w:rsidP="00EC2D5B">
      <w:pPr>
        <w:rPr>
          <w:i/>
        </w:rPr>
      </w:pPr>
    </w:p>
    <w:p w:rsidR="009D2361" w:rsidRDefault="009D2361" w:rsidP="00936BFC">
      <w:pPr>
        <w:ind w:left="1440" w:hanging="720"/>
        <w:rPr>
          <w:iCs/>
        </w:rPr>
      </w:pPr>
      <w:r w:rsidRPr="009D2361">
        <w:t>b)</w:t>
      </w:r>
      <w:r>
        <w:rPr>
          <w:i/>
        </w:rPr>
        <w:tab/>
      </w:r>
      <w:r w:rsidR="00EC2D5B" w:rsidRPr="00EC2D5B">
        <w:rPr>
          <w:i/>
        </w:rPr>
        <w:t xml:space="preserve">Further </w:t>
      </w:r>
      <w:r>
        <w:rPr>
          <w:i/>
        </w:rPr>
        <w:t>G</w:t>
      </w:r>
      <w:r w:rsidR="00EC2D5B" w:rsidRPr="00EC2D5B">
        <w:rPr>
          <w:i/>
        </w:rPr>
        <w:t xml:space="preserve">rounds for </w:t>
      </w:r>
      <w:r>
        <w:rPr>
          <w:i/>
        </w:rPr>
        <w:t>R</w:t>
      </w:r>
      <w:r w:rsidR="00EC2D5B" w:rsidRPr="00EC2D5B">
        <w:rPr>
          <w:i/>
        </w:rPr>
        <w:t xml:space="preserve">evocation or </w:t>
      </w:r>
      <w:r>
        <w:rPr>
          <w:i/>
        </w:rPr>
        <w:t>R</w:t>
      </w:r>
      <w:r w:rsidR="00EC2D5B" w:rsidRPr="00EC2D5B">
        <w:rPr>
          <w:i/>
        </w:rPr>
        <w:t xml:space="preserve">efusal to </w:t>
      </w:r>
      <w:r>
        <w:rPr>
          <w:i/>
        </w:rPr>
        <w:t>R</w:t>
      </w:r>
      <w:r w:rsidR="00EC2D5B" w:rsidRPr="00EC2D5B">
        <w:rPr>
          <w:i/>
        </w:rPr>
        <w:t xml:space="preserve">enew </w:t>
      </w:r>
      <w:r>
        <w:rPr>
          <w:i/>
        </w:rPr>
        <w:t>L</w:t>
      </w:r>
      <w:r w:rsidR="00EC2D5B" w:rsidRPr="00EC2D5B">
        <w:rPr>
          <w:i/>
        </w:rPr>
        <w:t>icenses</w:t>
      </w:r>
      <w:r w:rsidR="00EC2D5B" w:rsidRPr="00EC2D5B">
        <w:rPr>
          <w:iCs/>
        </w:rPr>
        <w:t>.</w:t>
      </w:r>
    </w:p>
    <w:p w:rsidR="00EC2D5B" w:rsidRPr="00EC2D5B" w:rsidRDefault="00EC2D5B" w:rsidP="00936BFC">
      <w:pPr>
        <w:ind w:left="1440"/>
        <w:rPr>
          <w:i/>
        </w:rPr>
      </w:pPr>
      <w:r w:rsidRPr="00EC2D5B">
        <w:rPr>
          <w:i/>
        </w:rPr>
        <w:t>The Department shall revoke or refuse to renew the license of any child care facility or refuse to issue a full license to the holder of a permit should the licensee or holder of a permit:</w:t>
      </w:r>
    </w:p>
    <w:p w:rsidR="00EC2D5B" w:rsidRPr="00EC2D5B" w:rsidRDefault="00EC2D5B" w:rsidP="00EC2D5B">
      <w:pPr>
        <w:rPr>
          <w:bCs/>
          <w:i/>
        </w:rPr>
      </w:pPr>
    </w:p>
    <w:p w:rsidR="00EC2D5B" w:rsidRPr="00EC2D5B" w:rsidRDefault="00EC2D5B" w:rsidP="00936BFC">
      <w:pPr>
        <w:ind w:left="2007" w:hanging="567"/>
        <w:rPr>
          <w:i/>
        </w:rPr>
      </w:pPr>
      <w:r w:rsidRPr="009D2361">
        <w:t>1)</w:t>
      </w:r>
      <w:r w:rsidRPr="00EC2D5B">
        <w:rPr>
          <w:i/>
        </w:rPr>
        <w:tab/>
        <w:t>fail to correct any condition</w:t>
      </w:r>
      <w:r w:rsidR="009D2361">
        <w:rPr>
          <w:i/>
        </w:rPr>
        <w:t xml:space="preserve"> </w:t>
      </w:r>
      <w:r w:rsidR="009D2361" w:rsidRPr="00B10235">
        <w:t>that</w:t>
      </w:r>
      <w:r w:rsidRPr="00EC2D5B">
        <w:rPr>
          <w:i/>
        </w:rPr>
        <w:t xml:space="preserve"> jeopardizes the health, safety, morals, or welfare of children served by the facility;</w:t>
      </w:r>
    </w:p>
    <w:p w:rsidR="00EC2D5B" w:rsidRPr="00EC2D5B" w:rsidRDefault="00EC2D5B" w:rsidP="00936BFC">
      <w:pPr>
        <w:ind w:left="567" w:hanging="567"/>
        <w:rPr>
          <w:bCs/>
          <w:i/>
        </w:rPr>
      </w:pPr>
    </w:p>
    <w:p w:rsidR="00EC2D5B" w:rsidRPr="00EC2D5B" w:rsidRDefault="00EC2D5B" w:rsidP="00936BFC">
      <w:pPr>
        <w:ind w:left="2007" w:hanging="567"/>
        <w:rPr>
          <w:i/>
        </w:rPr>
      </w:pPr>
      <w:r w:rsidRPr="009D2361">
        <w:t>2)</w:t>
      </w:r>
      <w:r w:rsidRPr="00EC2D5B">
        <w:rPr>
          <w:i/>
        </w:rPr>
        <w:tab/>
        <w:t xml:space="preserve">fail to correct any condition or occurrence relating to the operation or maintenance of the facility comprising a violation under Section 8 of </w:t>
      </w:r>
      <w:r w:rsidRPr="00EC2D5B">
        <w:rPr>
          <w:iCs/>
        </w:rPr>
        <w:t>the Child Care Act</w:t>
      </w:r>
      <w:r w:rsidRPr="00EC2D5B">
        <w:rPr>
          <w:i/>
        </w:rPr>
        <w:t>; or</w:t>
      </w:r>
    </w:p>
    <w:p w:rsidR="00EC2D5B" w:rsidRPr="00EC2D5B" w:rsidRDefault="00EC2D5B" w:rsidP="00936BFC">
      <w:pPr>
        <w:ind w:left="567" w:hanging="567"/>
        <w:rPr>
          <w:bCs/>
          <w:i/>
        </w:rPr>
      </w:pPr>
    </w:p>
    <w:p w:rsidR="00EC2D5B" w:rsidRDefault="00EC2D5B" w:rsidP="00936BFC">
      <w:pPr>
        <w:ind w:left="2007" w:hanging="567"/>
      </w:pPr>
      <w:r w:rsidRPr="009D2361">
        <w:t>3)</w:t>
      </w:r>
      <w:r w:rsidRPr="00EC2D5B">
        <w:rPr>
          <w:i/>
        </w:rPr>
        <w:tab/>
        <w:t>fail to maintain financial resources adequate for the satisfactory care of children served in regard to upkeep of premises, and provisions for personal care, medical services, clothing, education and other essentials in the proper care, rearing and training of children.</w:t>
      </w:r>
      <w:r w:rsidR="009D2361">
        <w:rPr>
          <w:i/>
        </w:rPr>
        <w:t xml:space="preserve">  </w:t>
      </w:r>
      <w:r w:rsidR="009D2361">
        <w:t>[225 ILCS 10/8.1]</w:t>
      </w:r>
    </w:p>
    <w:p w:rsidR="00936BFC" w:rsidRDefault="00936BFC" w:rsidP="009D2361">
      <w:pPr>
        <w:ind w:left="2007" w:hanging="720"/>
      </w:pPr>
    </w:p>
    <w:p w:rsidR="00936BFC" w:rsidRPr="009D2361" w:rsidRDefault="00936BFC" w:rsidP="00936BFC">
      <w:pPr>
        <w:ind w:left="1440" w:hanging="720"/>
      </w:pPr>
      <w:r>
        <w:t>(Source:  Amended at 4</w:t>
      </w:r>
      <w:r w:rsidR="00EA018F">
        <w:t>2</w:t>
      </w:r>
      <w:r>
        <w:t xml:space="preserve"> Ill. Reg. </w:t>
      </w:r>
      <w:r w:rsidR="00F65E25">
        <w:t>8197</w:t>
      </w:r>
      <w:r>
        <w:t xml:space="preserve">, effective </w:t>
      </w:r>
      <w:bookmarkStart w:id="0" w:name="_GoBack"/>
      <w:r w:rsidR="00F65E25">
        <w:t>June 1, 2018</w:t>
      </w:r>
      <w:bookmarkEnd w:id="0"/>
      <w:r>
        <w:t>)</w:t>
      </w:r>
    </w:p>
    <w:sectPr w:rsidR="00936BFC" w:rsidRPr="009D236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79" w:rsidRDefault="007E1D79">
      <w:r>
        <w:separator/>
      </w:r>
    </w:p>
  </w:endnote>
  <w:endnote w:type="continuationSeparator" w:id="0">
    <w:p w:rsidR="007E1D79" w:rsidRDefault="007E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79" w:rsidRDefault="007E1D79">
      <w:r>
        <w:separator/>
      </w:r>
    </w:p>
  </w:footnote>
  <w:footnote w:type="continuationSeparator" w:id="0">
    <w:p w:rsidR="007E1D79" w:rsidRDefault="007E1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D5B"/>
    <w:rsid w:val="00001F1D"/>
    <w:rsid w:val="00011A7D"/>
    <w:rsid w:val="000122C7"/>
    <w:rsid w:val="000158C8"/>
    <w:rsid w:val="000176FA"/>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60FB"/>
    <w:rsid w:val="000E08CB"/>
    <w:rsid w:val="000E6BBD"/>
    <w:rsid w:val="000E6FF6"/>
    <w:rsid w:val="000E7A0A"/>
    <w:rsid w:val="000F25A1"/>
    <w:rsid w:val="000F2A2E"/>
    <w:rsid w:val="00110A0B"/>
    <w:rsid w:val="00114190"/>
    <w:rsid w:val="0012221A"/>
    <w:rsid w:val="0012320D"/>
    <w:rsid w:val="001328A0"/>
    <w:rsid w:val="0014104E"/>
    <w:rsid w:val="001436C9"/>
    <w:rsid w:val="00145C78"/>
    <w:rsid w:val="00146F30"/>
    <w:rsid w:val="0015097E"/>
    <w:rsid w:val="00153DEA"/>
    <w:rsid w:val="00154F65"/>
    <w:rsid w:val="00155217"/>
    <w:rsid w:val="00155905"/>
    <w:rsid w:val="00163EEE"/>
    <w:rsid w:val="00164756"/>
    <w:rsid w:val="00165CF9"/>
    <w:rsid w:val="00176B8F"/>
    <w:rsid w:val="001830D0"/>
    <w:rsid w:val="00187F16"/>
    <w:rsid w:val="00193ABB"/>
    <w:rsid w:val="0019502A"/>
    <w:rsid w:val="001A6EDB"/>
    <w:rsid w:val="001B446E"/>
    <w:rsid w:val="001B5F27"/>
    <w:rsid w:val="001C1D61"/>
    <w:rsid w:val="001C71C2"/>
    <w:rsid w:val="001C7D95"/>
    <w:rsid w:val="001D0EBA"/>
    <w:rsid w:val="001D0EFC"/>
    <w:rsid w:val="001D4E5F"/>
    <w:rsid w:val="001E008A"/>
    <w:rsid w:val="001E3074"/>
    <w:rsid w:val="001F572B"/>
    <w:rsid w:val="00200049"/>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2E07"/>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6693"/>
    <w:rsid w:val="003D0D44"/>
    <w:rsid w:val="003D12E4"/>
    <w:rsid w:val="003D4D4A"/>
    <w:rsid w:val="003E5412"/>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8E7"/>
    <w:rsid w:val="004B3965"/>
    <w:rsid w:val="004B41BC"/>
    <w:rsid w:val="004B6FF4"/>
    <w:rsid w:val="004C322A"/>
    <w:rsid w:val="004D6EED"/>
    <w:rsid w:val="004D73D3"/>
    <w:rsid w:val="004E49DF"/>
    <w:rsid w:val="004E513F"/>
    <w:rsid w:val="005001C5"/>
    <w:rsid w:val="005039E7"/>
    <w:rsid w:val="0050660E"/>
    <w:rsid w:val="005109B5"/>
    <w:rsid w:val="00512795"/>
    <w:rsid w:val="00515DB8"/>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24AF"/>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655A1"/>
    <w:rsid w:val="00776B13"/>
    <w:rsid w:val="00776D1C"/>
    <w:rsid w:val="00777A7A"/>
    <w:rsid w:val="00780733"/>
    <w:rsid w:val="00780B43"/>
    <w:rsid w:val="00790388"/>
    <w:rsid w:val="00794C7C"/>
    <w:rsid w:val="00796D0E"/>
    <w:rsid w:val="007A1867"/>
    <w:rsid w:val="007A7D79"/>
    <w:rsid w:val="007C07D3"/>
    <w:rsid w:val="007C4EE5"/>
    <w:rsid w:val="007E1D79"/>
    <w:rsid w:val="007E5206"/>
    <w:rsid w:val="007F1A7F"/>
    <w:rsid w:val="007F28A2"/>
    <w:rsid w:val="007F3365"/>
    <w:rsid w:val="00804082"/>
    <w:rsid w:val="00805D72"/>
    <w:rsid w:val="00806780"/>
    <w:rsid w:val="00810296"/>
    <w:rsid w:val="0082307C"/>
    <w:rsid w:val="00824C15"/>
    <w:rsid w:val="00826E97"/>
    <w:rsid w:val="008271B1"/>
    <w:rsid w:val="00833A9E"/>
    <w:rsid w:val="00836C92"/>
    <w:rsid w:val="00837F88"/>
    <w:rsid w:val="00840294"/>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36BFC"/>
    <w:rsid w:val="00944E3D"/>
    <w:rsid w:val="00950386"/>
    <w:rsid w:val="00960C37"/>
    <w:rsid w:val="00961E38"/>
    <w:rsid w:val="00965A76"/>
    <w:rsid w:val="00966D51"/>
    <w:rsid w:val="0098276C"/>
    <w:rsid w:val="00983C53"/>
    <w:rsid w:val="00985107"/>
    <w:rsid w:val="00994782"/>
    <w:rsid w:val="009A26DA"/>
    <w:rsid w:val="009B45F6"/>
    <w:rsid w:val="009B6ECA"/>
    <w:rsid w:val="009C1A93"/>
    <w:rsid w:val="009C5170"/>
    <w:rsid w:val="009C69DD"/>
    <w:rsid w:val="009C7CA2"/>
    <w:rsid w:val="009D219C"/>
    <w:rsid w:val="009D2361"/>
    <w:rsid w:val="009D4E6C"/>
    <w:rsid w:val="009E4AE1"/>
    <w:rsid w:val="009E4EBC"/>
    <w:rsid w:val="009F1070"/>
    <w:rsid w:val="009F6985"/>
    <w:rsid w:val="00A022DE"/>
    <w:rsid w:val="00A04FED"/>
    <w:rsid w:val="00A060CE"/>
    <w:rsid w:val="00A1145B"/>
    <w:rsid w:val="00A11B46"/>
    <w:rsid w:val="00A12B90"/>
    <w:rsid w:val="00A14FBF"/>
    <w:rsid w:val="00A16291"/>
    <w:rsid w:val="00A1682A"/>
    <w:rsid w:val="00A1799D"/>
    <w:rsid w:val="00A2135A"/>
    <w:rsid w:val="00A2265D"/>
    <w:rsid w:val="00A26B95"/>
    <w:rsid w:val="00A31B74"/>
    <w:rsid w:val="00A327AB"/>
    <w:rsid w:val="00A3646E"/>
    <w:rsid w:val="00A42797"/>
    <w:rsid w:val="00A52BDD"/>
    <w:rsid w:val="00A600AA"/>
    <w:rsid w:val="00A651B1"/>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0235"/>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0B17"/>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018F"/>
    <w:rsid w:val="00EA3AC2"/>
    <w:rsid w:val="00EA55CD"/>
    <w:rsid w:val="00EA6628"/>
    <w:rsid w:val="00EB33C3"/>
    <w:rsid w:val="00EB424E"/>
    <w:rsid w:val="00EC2D5B"/>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5E25"/>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53B059-6D5A-424D-8F81-96C76B66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8195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