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8D" w:rsidRDefault="004B0F8D" w:rsidP="004B0F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0F8D" w:rsidRDefault="004B0F8D">
      <w:pPr>
        <w:pStyle w:val="JCARMainSourceNote"/>
      </w:pPr>
      <w:r>
        <w:t xml:space="preserve">SOURCE:  Adopted and codified at 5 Ill. Reg. 7807, effective August 3, 1981; amended at 8 Ill. Reg. 17263, effective October 1, 1984; amended at 9 Ill. Reg. 7928, effective May 15, 1985; amended at 21 Ill. Reg. 15486, effective December 15, 1997; amended at 23 Ill Reg. 854, effective January 15, 1999; amended at 29 Ill. Reg. </w:t>
      </w:r>
      <w:r w:rsidR="00C338DD">
        <w:t>8724</w:t>
      </w:r>
      <w:r>
        <w:t xml:space="preserve">, effective </w:t>
      </w:r>
      <w:r w:rsidR="00C338DD">
        <w:t>June 8, 2005</w:t>
      </w:r>
      <w:r>
        <w:t>.</w:t>
      </w:r>
    </w:p>
    <w:sectPr w:rsidR="004B0F8D" w:rsidSect="003F19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900"/>
    <w:rsid w:val="00027953"/>
    <w:rsid w:val="00387260"/>
    <w:rsid w:val="003F1900"/>
    <w:rsid w:val="004B0F8D"/>
    <w:rsid w:val="005C3366"/>
    <w:rsid w:val="007E74E7"/>
    <w:rsid w:val="00C338DD"/>
    <w:rsid w:val="00DB17E4"/>
    <w:rsid w:val="00F45ED8"/>
    <w:rsid w:val="00FD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8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45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8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4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