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78" w:rsidRDefault="00F94378" w:rsidP="00F94378">
      <w:pPr>
        <w:widowControl w:val="0"/>
        <w:autoSpaceDE w:val="0"/>
        <w:autoSpaceDN w:val="0"/>
        <w:adjustRightInd w:val="0"/>
      </w:pPr>
    </w:p>
    <w:p w:rsidR="00F94378" w:rsidRDefault="00F94378" w:rsidP="00F9437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338.10</w:t>
      </w:r>
      <w:r>
        <w:tab/>
        <w:t xml:space="preserve">Purpose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338.20</w:t>
      </w:r>
      <w:r>
        <w:tab/>
        <w:t xml:space="preserve">Definitions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338.30</w:t>
      </w:r>
      <w:r>
        <w:tab/>
        <w:t xml:space="preserve">Who May Appeal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338.40</w:t>
      </w:r>
      <w:r>
        <w:tab/>
        <w:t xml:space="preserve">What May Be Appealed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338.50</w:t>
      </w:r>
      <w:r>
        <w:tab/>
        <w:t xml:space="preserve">What May Not Be Appealed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338.60</w:t>
      </w:r>
      <w:r>
        <w:tab/>
        <w:t xml:space="preserve">Concurrent Jurisdiction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338.70</w:t>
      </w:r>
      <w:r>
        <w:tab/>
        <w:t xml:space="preserve">Notices of Department Decisions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338.80</w:t>
      </w:r>
      <w:r>
        <w:tab/>
        <w:t xml:space="preserve">The Appeal Process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338.90</w:t>
      </w:r>
      <w:r>
        <w:tab/>
        <w:t xml:space="preserve">Internal Review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338.100</w:t>
      </w:r>
      <w:r>
        <w:tab/>
        <w:t xml:space="preserve">The Administrative Hearing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338.110</w:t>
      </w:r>
      <w:r>
        <w:tab/>
        <w:t xml:space="preserve">Rights and Responsibilities in Administrative Hearings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338.120</w:t>
      </w:r>
      <w:r>
        <w:tab/>
        <w:t xml:space="preserve">Rules of Evidence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338.130</w:t>
      </w:r>
      <w:r>
        <w:tab/>
        <w:t xml:space="preserve">The Administrative Law Judge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338.140</w:t>
      </w:r>
      <w:r>
        <w:tab/>
        <w:t xml:space="preserve">Combined or Separate Hearings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338.150</w:t>
      </w:r>
      <w:r>
        <w:tab/>
        <w:t xml:space="preserve">Final Administrative Decision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338.160</w:t>
      </w:r>
      <w:r>
        <w:tab/>
        <w:t xml:space="preserve">Records of Administrative Hearings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338.170</w:t>
      </w:r>
      <w:r>
        <w:tab/>
        <w:t xml:space="preserve">Severability of This Part </w:t>
      </w:r>
    </w:p>
    <w:p w:rsidR="00F94378" w:rsidRDefault="00F94378" w:rsidP="00F94378">
      <w:pPr>
        <w:widowControl w:val="0"/>
        <w:autoSpaceDE w:val="0"/>
        <w:autoSpaceDN w:val="0"/>
        <w:adjustRightInd w:val="0"/>
        <w:ind w:left="1440" w:hanging="1440"/>
      </w:pPr>
      <w:r>
        <w:t>338.180</w:t>
      </w:r>
      <w:r>
        <w:tab/>
        <w:t xml:space="preserve">Transition Provisions </w:t>
      </w:r>
      <w:bookmarkStart w:id="0" w:name="_GoBack"/>
      <w:bookmarkEnd w:id="0"/>
    </w:p>
    <w:sectPr w:rsidR="00F94378" w:rsidSect="00BB1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4C5"/>
    <w:rsid w:val="000271E0"/>
    <w:rsid w:val="00313731"/>
    <w:rsid w:val="003C14B0"/>
    <w:rsid w:val="00BB14C5"/>
    <w:rsid w:val="00F943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A14B70-42F2-4B3C-BACA-22AC5E8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2012-06-21T21:52:00Z</dcterms:created>
  <dcterms:modified xsi:type="dcterms:W3CDTF">2016-02-29T18:18:00Z</dcterms:modified>
</cp:coreProperties>
</file>