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19" w:rsidRDefault="006A2A19" w:rsidP="006A2A19">
      <w:pPr>
        <w:widowControl w:val="0"/>
        <w:autoSpaceDE w:val="0"/>
        <w:autoSpaceDN w:val="0"/>
        <w:adjustRightInd w:val="0"/>
      </w:pPr>
      <w:bookmarkStart w:id="0" w:name="_GoBack"/>
      <w:bookmarkEnd w:id="0"/>
    </w:p>
    <w:p w:rsidR="006A2A19" w:rsidRDefault="006A2A19" w:rsidP="006A2A19">
      <w:pPr>
        <w:widowControl w:val="0"/>
        <w:autoSpaceDE w:val="0"/>
        <w:autoSpaceDN w:val="0"/>
        <w:adjustRightInd w:val="0"/>
      </w:pPr>
      <w:r>
        <w:rPr>
          <w:b/>
          <w:bCs/>
        </w:rPr>
        <w:t>Section 334.9  Review of Competitive Applications for Recognition of a Local Board or Local Service System</w:t>
      </w:r>
      <w:r>
        <w:t xml:space="preserve"> </w:t>
      </w:r>
    </w:p>
    <w:p w:rsidR="006A2A19" w:rsidRDefault="006A2A19" w:rsidP="006A2A19">
      <w:pPr>
        <w:widowControl w:val="0"/>
        <w:autoSpaceDE w:val="0"/>
        <w:autoSpaceDN w:val="0"/>
        <w:adjustRightInd w:val="0"/>
      </w:pPr>
    </w:p>
    <w:p w:rsidR="006A2A19" w:rsidRDefault="006A2A19" w:rsidP="006A2A19">
      <w:pPr>
        <w:widowControl w:val="0"/>
        <w:autoSpaceDE w:val="0"/>
        <w:autoSpaceDN w:val="0"/>
        <w:adjustRightInd w:val="0"/>
        <w:ind w:left="1440" w:hanging="720"/>
      </w:pPr>
      <w:r>
        <w:t>a)</w:t>
      </w:r>
      <w:r>
        <w:tab/>
        <w:t xml:space="preserve">In reviewing competitive applications pursuant to 89 Ill. Adm. Code 357.6, the Department shall use members of the Regional Youth Planning Committees.  No person shall review any proposal in which they have any direct or indirect organizational affiliation or financial interest. </w:t>
      </w:r>
    </w:p>
    <w:p w:rsidR="005A74AF" w:rsidRDefault="005A74AF" w:rsidP="006A2A19">
      <w:pPr>
        <w:widowControl w:val="0"/>
        <w:autoSpaceDE w:val="0"/>
        <w:autoSpaceDN w:val="0"/>
        <w:adjustRightInd w:val="0"/>
        <w:ind w:left="1440" w:hanging="720"/>
      </w:pPr>
    </w:p>
    <w:p w:rsidR="006A2A19" w:rsidRDefault="006A2A19" w:rsidP="006A2A19">
      <w:pPr>
        <w:widowControl w:val="0"/>
        <w:autoSpaceDE w:val="0"/>
        <w:autoSpaceDN w:val="0"/>
        <w:adjustRightInd w:val="0"/>
        <w:ind w:left="1440" w:hanging="720"/>
      </w:pPr>
      <w:r>
        <w:t>b)</w:t>
      </w:r>
      <w:r>
        <w:tab/>
        <w:t xml:space="preserve">In all cases of establishment, recognition, designation and renewal of service areas and the status of local boards or local service systems, the Secretary shall make the final decision based upon factors including the factors contained in 89 Ill. Adm. Code 357.6, and comments from the regional youth planning committees. </w:t>
      </w:r>
    </w:p>
    <w:p w:rsidR="006A2A19" w:rsidRDefault="006A2A19" w:rsidP="006A2A19">
      <w:pPr>
        <w:widowControl w:val="0"/>
        <w:autoSpaceDE w:val="0"/>
        <w:autoSpaceDN w:val="0"/>
        <w:adjustRightInd w:val="0"/>
        <w:ind w:left="1440" w:hanging="720"/>
      </w:pPr>
    </w:p>
    <w:p w:rsidR="006A2A19" w:rsidRDefault="006A2A19" w:rsidP="006A2A19">
      <w:pPr>
        <w:widowControl w:val="0"/>
        <w:autoSpaceDE w:val="0"/>
        <w:autoSpaceDN w:val="0"/>
        <w:adjustRightInd w:val="0"/>
        <w:ind w:left="1440" w:hanging="720"/>
      </w:pPr>
      <w:r>
        <w:t xml:space="preserve">(Source:  Amended at 9 Ill. Reg. 2240, effective February 1, 1985) </w:t>
      </w:r>
    </w:p>
    <w:sectPr w:rsidR="006A2A19" w:rsidSect="006A2A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A19"/>
    <w:rsid w:val="00197CFB"/>
    <w:rsid w:val="005A74AF"/>
    <w:rsid w:val="005C3366"/>
    <w:rsid w:val="006A2A19"/>
    <w:rsid w:val="008E2BF5"/>
    <w:rsid w:val="00E2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