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B5" w:rsidRDefault="001021B5" w:rsidP="003B475A">
      <w:pPr>
        <w:rPr>
          <w:b/>
          <w:bCs/>
        </w:rPr>
      </w:pPr>
      <w:bookmarkStart w:id="0" w:name="_GoBack"/>
      <w:bookmarkEnd w:id="0"/>
    </w:p>
    <w:p w:rsidR="003B475A" w:rsidRPr="003B475A" w:rsidRDefault="003B475A" w:rsidP="003B475A">
      <w:pPr>
        <w:rPr>
          <w:b/>
          <w:bCs/>
        </w:rPr>
      </w:pPr>
      <w:r w:rsidRPr="003B475A">
        <w:rPr>
          <w:b/>
          <w:bCs/>
        </w:rPr>
        <w:t>Section 333.80  Adoption Home Study Services</w:t>
      </w:r>
    </w:p>
    <w:p w:rsidR="003B475A" w:rsidRPr="003B475A" w:rsidRDefault="003B475A" w:rsidP="003B475A"/>
    <w:p w:rsidR="003B475A" w:rsidRPr="003B475A" w:rsidRDefault="003B475A" w:rsidP="003B475A">
      <w:pPr>
        <w:ind w:left="1440" w:hanging="720"/>
      </w:pPr>
      <w:r w:rsidRPr="003B475A">
        <w:t>a)</w:t>
      </w:r>
      <w:r w:rsidRPr="003B475A">
        <w:tab/>
        <w:t xml:space="preserve">A home study shall be completed by a child welfare agency licensed in </w:t>
      </w:r>
      <w:smartTag w:uri="urn:schemas-microsoft-com:office:smarttags" w:element="State">
        <w:smartTag w:uri="urn:schemas-microsoft-com:office:smarttags" w:element="place">
          <w:r w:rsidRPr="003B475A">
            <w:t>Illinois</w:t>
          </w:r>
        </w:smartTag>
      </w:smartTag>
      <w:r w:rsidRPr="003B475A">
        <w:t xml:space="preserve"> and meet the requirements of the Department and the</w:t>
      </w:r>
      <w:r w:rsidR="00BD3EBE">
        <w:t xml:space="preserve"> federal Department of Homeland Security (8 CFR 204, Immigrant Petitions (2011))</w:t>
      </w:r>
      <w:r w:rsidRPr="003B475A">
        <w:t>.</w:t>
      </w:r>
    </w:p>
    <w:p w:rsidR="003B475A" w:rsidRPr="003B475A" w:rsidRDefault="003B475A" w:rsidP="003B475A">
      <w:pPr>
        <w:ind w:left="1440" w:hanging="720"/>
      </w:pPr>
    </w:p>
    <w:p w:rsidR="003B475A" w:rsidRPr="003B475A" w:rsidRDefault="003B475A" w:rsidP="00BD3EBE">
      <w:pPr>
        <w:ind w:left="1440" w:hanging="720"/>
      </w:pPr>
      <w:r w:rsidRPr="003B475A">
        <w:t>b)</w:t>
      </w:r>
      <w:r w:rsidRPr="003B475A">
        <w:tab/>
        <w:t xml:space="preserve">The Department shall consider a home study to be valid for a maximum period of 12 months from the date of the completion of the home study. Home studies shall also meet the requirements of </w:t>
      </w:r>
      <w:r w:rsidR="00BD3EBE">
        <w:t>U</w:t>
      </w:r>
      <w:r w:rsidRPr="003B475A">
        <w:t>SCIS</w:t>
      </w:r>
      <w:r w:rsidR="00BD3EBE">
        <w:t xml:space="preserve">.  </w:t>
      </w:r>
      <w:r w:rsidRPr="003B475A">
        <w:t xml:space="preserve">A home study revalidation shall be required when the home study is more than 12 months old and a child has not been placed. A copy of the revalidation shall be forwarded to the Intercountry Adoption Coordinator. </w:t>
      </w:r>
    </w:p>
    <w:p w:rsidR="003B475A" w:rsidRPr="003B475A" w:rsidRDefault="003B475A" w:rsidP="003B475A">
      <w:pPr>
        <w:ind w:left="1440" w:hanging="720"/>
      </w:pPr>
    </w:p>
    <w:p w:rsidR="003B475A" w:rsidRPr="003B475A" w:rsidRDefault="003B475A" w:rsidP="003B475A">
      <w:pPr>
        <w:ind w:left="1440" w:hanging="720"/>
      </w:pPr>
      <w:r w:rsidRPr="003B475A">
        <w:t>c)</w:t>
      </w:r>
      <w:r w:rsidRPr="003B475A">
        <w:tab/>
        <w:t>An adoption home study shall consist of:</w:t>
      </w:r>
    </w:p>
    <w:p w:rsidR="003B475A" w:rsidRPr="003B475A" w:rsidRDefault="003B475A" w:rsidP="003B475A">
      <w:pPr>
        <w:ind w:left="1440" w:hanging="720"/>
      </w:pPr>
    </w:p>
    <w:p w:rsidR="003B475A" w:rsidRPr="003B475A" w:rsidRDefault="003B475A" w:rsidP="003B475A">
      <w:pPr>
        <w:tabs>
          <w:tab w:val="left" w:pos="-1440"/>
        </w:tabs>
        <w:ind w:left="2160" w:hanging="720"/>
      </w:pPr>
      <w:r w:rsidRPr="003B475A">
        <w:t>1)</w:t>
      </w:r>
      <w:r w:rsidRPr="003B475A">
        <w:tab/>
        <w:t>A factual evaluation of the financial, physical</w:t>
      </w:r>
      <w:r w:rsidR="00E66C4E">
        <w:t xml:space="preserve"> and</w:t>
      </w:r>
      <w:r w:rsidRPr="003B475A">
        <w:t xml:space="preserve"> mental suitability of the prospective parent or parents to raise and educate the child properly;</w:t>
      </w:r>
    </w:p>
    <w:p w:rsidR="003B475A" w:rsidRPr="003B475A" w:rsidRDefault="003B475A" w:rsidP="003B475A">
      <w:pPr>
        <w:tabs>
          <w:tab w:val="left" w:pos="-1440"/>
        </w:tabs>
        <w:ind w:left="2160" w:hanging="720"/>
      </w:pPr>
    </w:p>
    <w:p w:rsidR="003B475A" w:rsidRPr="003B475A" w:rsidRDefault="003B475A" w:rsidP="003B475A">
      <w:pPr>
        <w:ind w:left="2160" w:hanging="720"/>
      </w:pPr>
      <w:r w:rsidRPr="003B475A">
        <w:t>2)</w:t>
      </w:r>
      <w:r w:rsidRPr="003B475A">
        <w:tab/>
        <w:t>Background check result</w:t>
      </w:r>
      <w:r w:rsidR="00030330">
        <w:t>s</w:t>
      </w:r>
      <w:r w:rsidR="00E66C4E">
        <w:t>, including</w:t>
      </w:r>
      <w:r w:rsidRPr="003B475A">
        <w:t xml:space="preserve"> </w:t>
      </w:r>
      <w:r w:rsidR="00E66C4E">
        <w:t>a</w:t>
      </w:r>
      <w:r w:rsidRPr="003B475A">
        <w:t xml:space="preserve"> statement as to whether the prospective adoptive parent or parents have a history of substance abuse, child abuse, domestic violence, criminal convictions and/or arrest history, physical or sexual abuse</w:t>
      </w:r>
      <w:r w:rsidR="00BD3EBE">
        <w:t>,</w:t>
      </w:r>
      <w:r w:rsidRPr="003B475A">
        <w:t xml:space="preserve"> either as a victim or perpetrator</w:t>
      </w:r>
      <w:r w:rsidR="00BD3EBE">
        <w:t>,</w:t>
      </w:r>
      <w:r w:rsidRPr="003B475A">
        <w:t xml:space="preserve"> even if the incident did</w:t>
      </w:r>
      <w:r w:rsidR="00BD3EBE">
        <w:t xml:space="preserve"> not</w:t>
      </w:r>
      <w:r w:rsidRPr="003B475A">
        <w:t xml:space="preserve"> result in an arrest or conviction;</w:t>
      </w:r>
    </w:p>
    <w:p w:rsidR="003B475A" w:rsidRPr="003B475A" w:rsidRDefault="003B475A" w:rsidP="003B475A">
      <w:pPr>
        <w:ind w:left="2160" w:hanging="720"/>
      </w:pPr>
    </w:p>
    <w:p w:rsidR="003B475A" w:rsidRPr="003B475A" w:rsidRDefault="003B475A" w:rsidP="003B475A">
      <w:pPr>
        <w:ind w:left="2160" w:hanging="720"/>
      </w:pPr>
      <w:r w:rsidRPr="003B475A">
        <w:t>3)</w:t>
      </w:r>
      <w:r w:rsidRPr="003B475A">
        <w:tab/>
        <w:t>A statement indicating whether the prospective adoptive parents ha</w:t>
      </w:r>
      <w:r w:rsidR="00BD3EBE">
        <w:t>ve</w:t>
      </w:r>
      <w:r w:rsidRPr="003B475A">
        <w:t xml:space="preserve"> ever voluntarily surrendered parental rights or had parental rights involuntar</w:t>
      </w:r>
      <w:r w:rsidR="00BD3EBE">
        <w:t>il</w:t>
      </w:r>
      <w:r w:rsidRPr="003B475A">
        <w:t>y terminat</w:t>
      </w:r>
      <w:r w:rsidR="00BD3EBE">
        <w:t>ed</w:t>
      </w:r>
      <w:r w:rsidR="00E66C4E">
        <w:t xml:space="preserve">, including </w:t>
      </w:r>
      <w:r w:rsidRPr="003B475A">
        <w:t>the circumstances;</w:t>
      </w:r>
    </w:p>
    <w:p w:rsidR="003B475A" w:rsidRPr="003B475A" w:rsidRDefault="003B475A" w:rsidP="003B475A"/>
    <w:p w:rsidR="003B475A" w:rsidRPr="003B475A" w:rsidRDefault="003B475A" w:rsidP="003B475A">
      <w:pPr>
        <w:tabs>
          <w:tab w:val="left" w:pos="-1440"/>
        </w:tabs>
        <w:ind w:left="2160" w:hanging="720"/>
      </w:pPr>
      <w:r w:rsidRPr="003B475A">
        <w:t>4)</w:t>
      </w:r>
      <w:r w:rsidRPr="003B475A">
        <w:tab/>
        <w:t xml:space="preserve">A detailed description of the living accommodations where the prospective parent or parents currently reside </w:t>
      </w:r>
      <w:r w:rsidR="00BD3EBE">
        <w:t>that</w:t>
      </w:r>
      <w:r w:rsidRPr="003B475A">
        <w:t xml:space="preserve"> meets the minimum standards of Appendix A;</w:t>
      </w:r>
    </w:p>
    <w:p w:rsidR="003B475A" w:rsidRPr="003B475A" w:rsidRDefault="003B475A" w:rsidP="003B475A">
      <w:pPr>
        <w:tabs>
          <w:tab w:val="left" w:pos="-1440"/>
        </w:tabs>
        <w:ind w:left="2160" w:hanging="720"/>
      </w:pPr>
    </w:p>
    <w:p w:rsidR="003B475A" w:rsidRPr="003B475A" w:rsidRDefault="003B475A" w:rsidP="003B475A">
      <w:pPr>
        <w:tabs>
          <w:tab w:val="left" w:pos="-1440"/>
        </w:tabs>
        <w:ind w:left="2160" w:hanging="720"/>
      </w:pPr>
      <w:r w:rsidRPr="003B475A">
        <w:t>5)</w:t>
      </w:r>
      <w:r w:rsidRPr="003B475A">
        <w:tab/>
        <w:t>A statement on the motivation for adoption;</w:t>
      </w:r>
    </w:p>
    <w:p w:rsidR="003B475A" w:rsidRPr="003B475A" w:rsidRDefault="003B475A" w:rsidP="003B475A">
      <w:pPr>
        <w:tabs>
          <w:tab w:val="left" w:pos="-1440"/>
        </w:tabs>
        <w:ind w:left="2160" w:hanging="720"/>
      </w:pPr>
    </w:p>
    <w:p w:rsidR="003B475A" w:rsidRPr="003B475A" w:rsidRDefault="003B475A" w:rsidP="003B475A">
      <w:pPr>
        <w:tabs>
          <w:tab w:val="left" w:pos="-1440"/>
        </w:tabs>
        <w:ind w:left="2160" w:hanging="720"/>
      </w:pPr>
      <w:r w:rsidRPr="003B475A">
        <w:t>6)</w:t>
      </w:r>
      <w:r w:rsidRPr="003B475A">
        <w:tab/>
        <w:t xml:space="preserve">Documentation of pre-adoptive training; </w:t>
      </w:r>
    </w:p>
    <w:p w:rsidR="003B475A" w:rsidRPr="003B475A" w:rsidRDefault="003B475A" w:rsidP="003B475A">
      <w:pPr>
        <w:tabs>
          <w:tab w:val="left" w:pos="-1440"/>
        </w:tabs>
        <w:ind w:left="2160" w:hanging="720"/>
      </w:pPr>
    </w:p>
    <w:p w:rsidR="003B475A" w:rsidRPr="003B475A" w:rsidRDefault="003B475A" w:rsidP="003B475A">
      <w:pPr>
        <w:tabs>
          <w:tab w:val="left" w:pos="-1440"/>
        </w:tabs>
        <w:ind w:left="2160" w:hanging="720"/>
      </w:pPr>
      <w:r w:rsidRPr="003B475A">
        <w:t>7)</w:t>
      </w:r>
      <w:r w:rsidRPr="003B475A">
        <w:tab/>
        <w:t xml:space="preserve">Characteristics of the children </w:t>
      </w:r>
      <w:r w:rsidR="00E66C4E">
        <w:t>who</w:t>
      </w:r>
      <w:r w:rsidRPr="003B475A">
        <w:t xml:space="preserve"> the prospective adoptive parent would be qualified to adopt; and</w:t>
      </w:r>
    </w:p>
    <w:p w:rsidR="003B475A" w:rsidRPr="003B475A" w:rsidRDefault="003B475A" w:rsidP="003B475A"/>
    <w:p w:rsidR="003B475A" w:rsidRPr="003B475A" w:rsidRDefault="003B475A" w:rsidP="003B475A">
      <w:pPr>
        <w:tabs>
          <w:tab w:val="left" w:pos="-1440"/>
        </w:tabs>
        <w:ind w:left="2160" w:hanging="720"/>
      </w:pPr>
      <w:r w:rsidRPr="003B475A">
        <w:t>8)</w:t>
      </w:r>
      <w:r w:rsidRPr="003B475A">
        <w:tab/>
        <w:t>The home study shall be sign</w:t>
      </w:r>
      <w:r w:rsidR="00BD3EBE">
        <w:t>ed</w:t>
      </w:r>
      <w:r w:rsidRPr="003B475A">
        <w:t xml:space="preserve"> and dated by a home study worker who has conducted the home study and the worker</w:t>
      </w:r>
      <w:r w:rsidR="001021B5">
        <w:t>'</w:t>
      </w:r>
      <w:r w:rsidR="00E66C4E">
        <w:t>s supervisor.</w:t>
      </w:r>
    </w:p>
    <w:p w:rsidR="003B475A" w:rsidRPr="003B475A" w:rsidRDefault="003B475A" w:rsidP="003B475A">
      <w:pPr>
        <w:tabs>
          <w:tab w:val="left" w:pos="-1440"/>
        </w:tabs>
        <w:ind w:left="2160" w:hanging="720"/>
      </w:pPr>
    </w:p>
    <w:p w:rsidR="003B475A" w:rsidRPr="003B475A" w:rsidRDefault="003B475A" w:rsidP="003B475A">
      <w:pPr>
        <w:ind w:left="1440" w:hanging="720"/>
      </w:pPr>
      <w:r w:rsidRPr="003B475A">
        <w:t>d)</w:t>
      </w:r>
      <w:r w:rsidRPr="003B475A">
        <w:tab/>
        <w:t>Pre-Adoption Requirements</w:t>
      </w:r>
    </w:p>
    <w:p w:rsidR="003B475A" w:rsidRPr="003B475A" w:rsidRDefault="003B475A" w:rsidP="003B475A">
      <w:pPr>
        <w:ind w:left="1440"/>
      </w:pPr>
      <w:r w:rsidRPr="003B475A">
        <w:t xml:space="preserve">In addition to complying with Section 333.40, the </w:t>
      </w:r>
      <w:r w:rsidR="00E66C4E">
        <w:t>c</w:t>
      </w:r>
      <w:r w:rsidRPr="003B475A">
        <w:t xml:space="preserve">hild </w:t>
      </w:r>
      <w:r w:rsidR="00E66C4E">
        <w:t>w</w:t>
      </w:r>
      <w:r w:rsidRPr="003B475A">
        <w:t xml:space="preserve">elfare </w:t>
      </w:r>
      <w:r w:rsidR="00E66C4E">
        <w:t>a</w:t>
      </w:r>
      <w:r w:rsidRPr="003B475A">
        <w:t>gency that completes the adoptive home study shall:</w:t>
      </w:r>
    </w:p>
    <w:p w:rsidR="003B475A" w:rsidRPr="003B475A" w:rsidRDefault="003B475A" w:rsidP="003B475A">
      <w:pPr>
        <w:ind w:left="1800"/>
      </w:pPr>
    </w:p>
    <w:p w:rsidR="003B475A" w:rsidRPr="003B475A" w:rsidRDefault="003B475A" w:rsidP="003B475A">
      <w:pPr>
        <w:ind w:left="2160" w:hanging="720"/>
      </w:pPr>
      <w:r w:rsidRPr="003B475A">
        <w:t>1)</w:t>
      </w:r>
      <w:r w:rsidRPr="003B475A">
        <w:tab/>
        <w:t>Offer to provide adoption preservation services or refer families for appropriate services in their community;</w:t>
      </w:r>
    </w:p>
    <w:p w:rsidR="003B475A" w:rsidRPr="003B475A" w:rsidRDefault="003B475A" w:rsidP="003B475A">
      <w:pPr>
        <w:ind w:left="2160" w:hanging="720"/>
      </w:pPr>
    </w:p>
    <w:p w:rsidR="003B475A" w:rsidRPr="003B475A" w:rsidRDefault="003B475A" w:rsidP="003B475A">
      <w:pPr>
        <w:ind w:left="2160" w:hanging="720"/>
      </w:pPr>
      <w:r w:rsidRPr="003B475A">
        <w:t>2)</w:t>
      </w:r>
      <w:r w:rsidRPr="003B475A">
        <w:tab/>
        <w:t xml:space="preserve">Obtain a written agreement from the adoptive parents for regular post-adoption visits to take place as required by the State of </w:t>
      </w:r>
      <w:smartTag w:uri="urn:schemas-microsoft-com:office:smarttags" w:element="State">
        <w:smartTag w:uri="urn:schemas-microsoft-com:office:smarttags" w:element="place">
          <w:r w:rsidRPr="003B475A">
            <w:t>Illinois</w:t>
          </w:r>
        </w:smartTag>
      </w:smartTag>
      <w:r w:rsidRPr="003B475A">
        <w:t>, placement agency or country of origin.</w:t>
      </w:r>
    </w:p>
    <w:p w:rsidR="003B475A" w:rsidRPr="003B475A" w:rsidRDefault="003B475A" w:rsidP="003B475A">
      <w:pPr>
        <w:ind w:left="1800"/>
      </w:pPr>
    </w:p>
    <w:p w:rsidR="003B475A" w:rsidRPr="003B475A" w:rsidRDefault="003B475A" w:rsidP="003B475A">
      <w:pPr>
        <w:ind w:left="1440" w:hanging="720"/>
      </w:pPr>
      <w:r w:rsidRPr="003B475A">
        <w:t>e)</w:t>
      </w:r>
      <w:r w:rsidRPr="003B475A">
        <w:tab/>
        <w:t>Post-Placement Requirements</w:t>
      </w:r>
    </w:p>
    <w:p w:rsidR="003B475A" w:rsidRPr="003B475A" w:rsidRDefault="003B475A" w:rsidP="003B475A">
      <w:pPr>
        <w:ind w:left="1440"/>
      </w:pPr>
      <w:r w:rsidRPr="003B475A">
        <w:t xml:space="preserve">In addition to complying with Section 333.40, the </w:t>
      </w:r>
      <w:r w:rsidR="00E66C4E">
        <w:t>c</w:t>
      </w:r>
      <w:r w:rsidRPr="003B475A">
        <w:t xml:space="preserve">hild </w:t>
      </w:r>
      <w:r w:rsidR="00E66C4E">
        <w:t>w</w:t>
      </w:r>
      <w:r w:rsidRPr="003B475A">
        <w:t xml:space="preserve">elfare </w:t>
      </w:r>
      <w:r w:rsidR="00E66C4E">
        <w:t>a</w:t>
      </w:r>
      <w:r w:rsidRPr="003B475A">
        <w:t>gency that completes the adoptive home study shall:</w:t>
      </w:r>
    </w:p>
    <w:p w:rsidR="003B475A" w:rsidRPr="003B475A" w:rsidRDefault="003B475A" w:rsidP="003B475A">
      <w:pPr>
        <w:ind w:left="1440"/>
      </w:pPr>
    </w:p>
    <w:p w:rsidR="003B475A" w:rsidRPr="003B475A" w:rsidRDefault="003B475A" w:rsidP="003B475A">
      <w:pPr>
        <w:ind w:left="2160" w:hanging="720"/>
      </w:pPr>
      <w:r w:rsidRPr="003B475A">
        <w:t>1)</w:t>
      </w:r>
      <w:r w:rsidRPr="003B475A">
        <w:tab/>
      </w:r>
      <w:r w:rsidR="00E66C4E">
        <w:t>Submit p</w:t>
      </w:r>
      <w:r w:rsidRPr="003B475A">
        <w:t>ost</w:t>
      </w:r>
      <w:r w:rsidR="00BD3EBE">
        <w:t>-</w:t>
      </w:r>
      <w:r w:rsidRPr="003B475A">
        <w:t xml:space="preserve">placement or post-adoption reports to the Intercountry Adoption Coordinator within 30 days </w:t>
      </w:r>
      <w:r w:rsidR="00BD3EBE">
        <w:t>after</w:t>
      </w:r>
      <w:r w:rsidRPr="003B475A">
        <w:t xml:space="preserve"> the child</w:t>
      </w:r>
      <w:r w:rsidR="001021B5">
        <w:t>'</w:t>
      </w:r>
      <w:r w:rsidR="00E66C4E">
        <w:t xml:space="preserve">s immigration to the </w:t>
      </w:r>
      <w:smartTag w:uri="urn:schemas-microsoft-com:office:smarttags" w:element="country-region">
        <w:smartTag w:uri="urn:schemas-microsoft-com:office:smarttags" w:element="place">
          <w:r w:rsidR="00E66C4E">
            <w:t>US</w:t>
          </w:r>
        </w:smartTag>
      </w:smartTag>
      <w:r w:rsidR="00E66C4E">
        <w:t>;</w:t>
      </w:r>
    </w:p>
    <w:p w:rsidR="003B475A" w:rsidRPr="003B475A" w:rsidRDefault="003B475A" w:rsidP="003B475A">
      <w:pPr>
        <w:ind w:left="2160" w:hanging="720"/>
      </w:pPr>
    </w:p>
    <w:p w:rsidR="003B475A" w:rsidRPr="003B475A" w:rsidRDefault="003B475A" w:rsidP="003B475A">
      <w:pPr>
        <w:ind w:left="2160" w:hanging="720"/>
      </w:pPr>
      <w:r w:rsidRPr="003B475A">
        <w:t>2)</w:t>
      </w:r>
      <w:r w:rsidRPr="003B475A">
        <w:tab/>
        <w:t>Provide post-placement services until the adoption has been finalized;</w:t>
      </w:r>
    </w:p>
    <w:p w:rsidR="003B475A" w:rsidRPr="003B475A" w:rsidRDefault="003B475A" w:rsidP="003B475A">
      <w:pPr>
        <w:ind w:left="2160" w:hanging="720"/>
      </w:pPr>
    </w:p>
    <w:p w:rsidR="003B475A" w:rsidRPr="003B475A" w:rsidRDefault="003B475A" w:rsidP="003B475A">
      <w:pPr>
        <w:ind w:left="2160" w:hanging="720"/>
      </w:pPr>
      <w:r w:rsidRPr="003B475A">
        <w:t>3)</w:t>
      </w:r>
      <w:r w:rsidRPr="003B475A">
        <w:tab/>
        <w:t xml:space="preserve">Complete post-placement reports as required </w:t>
      </w:r>
      <w:r w:rsidR="00E66C4E">
        <w:t>by</w:t>
      </w:r>
      <w:r w:rsidRPr="003B475A">
        <w:t xml:space="preserve"> </w:t>
      </w:r>
      <w:r w:rsidR="007C2582">
        <w:t xml:space="preserve">Section 6 of </w:t>
      </w:r>
      <w:r w:rsidRPr="003B475A">
        <w:t>the Adoption Act;</w:t>
      </w:r>
      <w:r w:rsidR="00030330" w:rsidRPr="00030330">
        <w:t xml:space="preserve"> </w:t>
      </w:r>
      <w:r w:rsidR="00030330">
        <w:t>and</w:t>
      </w:r>
    </w:p>
    <w:p w:rsidR="003B475A" w:rsidRPr="003B475A" w:rsidRDefault="003B475A" w:rsidP="003B475A">
      <w:pPr>
        <w:ind w:left="2160" w:hanging="720"/>
      </w:pPr>
    </w:p>
    <w:p w:rsidR="003B475A" w:rsidRPr="003B475A" w:rsidRDefault="003B475A" w:rsidP="003B475A">
      <w:pPr>
        <w:ind w:left="2160" w:hanging="720"/>
      </w:pPr>
      <w:r w:rsidRPr="003B475A">
        <w:t>4)</w:t>
      </w:r>
      <w:r w:rsidRPr="003B475A">
        <w:tab/>
        <w:t xml:space="preserve">Complete the investigative report for the adoption as required by the court </w:t>
      </w:r>
      <w:r w:rsidR="00E66C4E">
        <w:t>(see 750 ILCS 50/6).</w:t>
      </w:r>
    </w:p>
    <w:sectPr w:rsidR="003B475A" w:rsidRPr="003B475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38D" w:rsidRDefault="0004038D">
      <w:r>
        <w:separator/>
      </w:r>
    </w:p>
  </w:endnote>
  <w:endnote w:type="continuationSeparator" w:id="0">
    <w:p w:rsidR="0004038D" w:rsidRDefault="0004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38D" w:rsidRDefault="0004038D">
      <w:r>
        <w:separator/>
      </w:r>
    </w:p>
  </w:footnote>
  <w:footnote w:type="continuationSeparator" w:id="0">
    <w:p w:rsidR="0004038D" w:rsidRDefault="00040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475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330"/>
    <w:rsid w:val="00030823"/>
    <w:rsid w:val="00031AC4"/>
    <w:rsid w:val="00033603"/>
    <w:rsid w:val="0004011F"/>
    <w:rsid w:val="0004038D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21B5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2F72A0"/>
    <w:rsid w:val="00300845"/>
    <w:rsid w:val="00304BED"/>
    <w:rsid w:val="00305AAE"/>
    <w:rsid w:val="00311C50"/>
    <w:rsid w:val="00314233"/>
    <w:rsid w:val="00322AC2"/>
    <w:rsid w:val="00323B50"/>
    <w:rsid w:val="00324D1D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475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00DE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89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619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2582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7D49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3EBE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37CE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6C4E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