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2" w:rsidRPr="00F353B2" w:rsidRDefault="00F353B2" w:rsidP="00F353B2">
      <w:pPr>
        <w:tabs>
          <w:tab w:val="center" w:pos="4680"/>
        </w:tabs>
        <w:jc w:val="center"/>
      </w:pPr>
      <w:bookmarkStart w:id="0" w:name="_GoBack"/>
      <w:bookmarkEnd w:id="0"/>
      <w:r w:rsidRPr="00F353B2">
        <w:t>CHAPTER III:  DEPARTMENT OF CHILDREN AND FAMILY SERVICES</w:t>
      </w:r>
    </w:p>
    <w:sectPr w:rsidR="00F353B2" w:rsidRPr="00F353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6F" w:rsidRDefault="000D516F">
      <w:r>
        <w:separator/>
      </w:r>
    </w:p>
  </w:endnote>
  <w:endnote w:type="continuationSeparator" w:id="0">
    <w:p w:rsidR="000D516F" w:rsidRDefault="000D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6F" w:rsidRDefault="000D516F">
      <w:r>
        <w:separator/>
      </w:r>
    </w:p>
  </w:footnote>
  <w:footnote w:type="continuationSeparator" w:id="0">
    <w:p w:rsidR="000D516F" w:rsidRDefault="000D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3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16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7ED"/>
    <w:rsid w:val="00915C6D"/>
    <w:rsid w:val="009168BC"/>
    <w:rsid w:val="00921F8B"/>
    <w:rsid w:val="00922286"/>
    <w:rsid w:val="009259C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CF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61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3B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