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7EE9" w14:textId="77777777" w:rsidR="00605F5A" w:rsidRDefault="00605F5A" w:rsidP="00605F5A">
      <w:pPr>
        <w:widowControl w:val="0"/>
        <w:autoSpaceDE w:val="0"/>
        <w:autoSpaceDN w:val="0"/>
        <w:adjustRightInd w:val="0"/>
      </w:pPr>
    </w:p>
    <w:p w14:paraId="738F7E58" w14:textId="7AEC843E" w:rsidR="00605F5A" w:rsidRDefault="00605F5A" w:rsidP="00605F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316.140  Compliance with the Client </w:t>
      </w:r>
      <w:r w:rsidR="00FC733B">
        <w:rPr>
          <w:b/>
          <w:bCs/>
        </w:rPr>
        <w:t>Case</w:t>
      </w:r>
      <w:r>
        <w:rPr>
          <w:b/>
          <w:bCs/>
        </w:rPr>
        <w:t xml:space="preserve"> Planning Requirements</w:t>
      </w:r>
      <w:r>
        <w:t xml:space="preserve"> </w:t>
      </w:r>
    </w:p>
    <w:p w14:paraId="62EEDDAB" w14:textId="77777777" w:rsidR="00605F5A" w:rsidRDefault="00605F5A" w:rsidP="00605F5A">
      <w:pPr>
        <w:widowControl w:val="0"/>
        <w:autoSpaceDE w:val="0"/>
        <w:autoSpaceDN w:val="0"/>
        <w:adjustRightInd w:val="0"/>
      </w:pPr>
    </w:p>
    <w:p w14:paraId="00BAD1F3" w14:textId="46ADEE80" w:rsidR="00605F5A" w:rsidRDefault="00FC733B" w:rsidP="00FC73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5F5A">
        <w:t xml:space="preserve">The Department shall develop a monitoring and reporting mechanism to evaluate the extent of compliance with its client </w:t>
      </w:r>
      <w:r w:rsidR="00767DF6">
        <w:t>case</w:t>
      </w:r>
      <w:r w:rsidR="00605F5A">
        <w:t xml:space="preserve"> planning requirements.  At minimum, the Department shall monitor: </w:t>
      </w:r>
    </w:p>
    <w:p w14:paraId="1A150F2D" w14:textId="77777777" w:rsidR="002A73BD" w:rsidRDefault="002A73BD" w:rsidP="00605F5A">
      <w:pPr>
        <w:widowControl w:val="0"/>
        <w:autoSpaceDE w:val="0"/>
        <w:autoSpaceDN w:val="0"/>
        <w:adjustRightInd w:val="0"/>
      </w:pPr>
    </w:p>
    <w:p w14:paraId="34F3F828" w14:textId="19A3883B" w:rsidR="00605F5A" w:rsidRDefault="004F11D1" w:rsidP="004F11D1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605F5A">
        <w:t>)</w:t>
      </w:r>
      <w:r w:rsidR="00605F5A">
        <w:tab/>
        <w:t xml:space="preserve">the permanency goal for each child; </w:t>
      </w:r>
    </w:p>
    <w:p w14:paraId="0E83EE77" w14:textId="77777777" w:rsidR="002A73BD" w:rsidRDefault="002A73BD" w:rsidP="009321FA">
      <w:pPr>
        <w:widowControl w:val="0"/>
        <w:autoSpaceDE w:val="0"/>
        <w:autoSpaceDN w:val="0"/>
        <w:adjustRightInd w:val="0"/>
      </w:pPr>
    </w:p>
    <w:p w14:paraId="765FF17A" w14:textId="31AE1035" w:rsidR="00605F5A" w:rsidRDefault="004F11D1" w:rsidP="004F11D1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605F5A">
        <w:t>)</w:t>
      </w:r>
      <w:r w:rsidR="00605F5A">
        <w:tab/>
        <w:t xml:space="preserve">the planned date of achievement of the permanency goal; </w:t>
      </w:r>
    </w:p>
    <w:p w14:paraId="59BFDE40" w14:textId="77777777" w:rsidR="002A73BD" w:rsidRDefault="002A73BD" w:rsidP="009321FA">
      <w:pPr>
        <w:widowControl w:val="0"/>
        <w:autoSpaceDE w:val="0"/>
        <w:autoSpaceDN w:val="0"/>
        <w:adjustRightInd w:val="0"/>
      </w:pPr>
    </w:p>
    <w:p w14:paraId="30BE2853" w14:textId="7DB093BF" w:rsidR="00605F5A" w:rsidRDefault="004F11D1" w:rsidP="004F11D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05F5A">
        <w:t>)</w:t>
      </w:r>
      <w:r w:rsidR="00605F5A">
        <w:tab/>
        <w:t xml:space="preserve">the extent of progress toward the permanency goal; and </w:t>
      </w:r>
    </w:p>
    <w:p w14:paraId="0A1DC149" w14:textId="77777777" w:rsidR="002A73BD" w:rsidRDefault="002A73BD" w:rsidP="009321FA">
      <w:pPr>
        <w:widowControl w:val="0"/>
        <w:autoSpaceDE w:val="0"/>
        <w:autoSpaceDN w:val="0"/>
        <w:adjustRightInd w:val="0"/>
      </w:pPr>
    </w:p>
    <w:p w14:paraId="328CCBC9" w14:textId="7A210610" w:rsidR="00605F5A" w:rsidRDefault="004F11D1" w:rsidP="004F11D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05F5A">
        <w:t>)</w:t>
      </w:r>
      <w:r w:rsidR="00605F5A">
        <w:tab/>
        <w:t xml:space="preserve">the actual date the permanency goal was achieved. </w:t>
      </w:r>
    </w:p>
    <w:p w14:paraId="5CFA89BE" w14:textId="12832F3E" w:rsidR="004F11D1" w:rsidRDefault="004F11D1" w:rsidP="009321FA">
      <w:pPr>
        <w:widowControl w:val="0"/>
        <w:autoSpaceDE w:val="0"/>
        <w:autoSpaceDN w:val="0"/>
        <w:adjustRightInd w:val="0"/>
      </w:pPr>
    </w:p>
    <w:p w14:paraId="321B3040" w14:textId="12F4CDB5" w:rsidR="004F11D1" w:rsidRPr="00966032" w:rsidRDefault="004F11D1" w:rsidP="004F11D1">
      <w:pPr>
        <w:ind w:left="1440" w:hanging="720"/>
      </w:pPr>
      <w:r w:rsidRPr="004F11D1">
        <w:t>b)</w:t>
      </w:r>
      <w:r>
        <w:tab/>
      </w:r>
      <w:r w:rsidRPr="00966032">
        <w:t>In the case of any child who is placed in a qualified residential treatment program for more than 12 consecutive months or 18 nonconsecutive months (or, in the case of a child who has not attained age 13, for more than 6 consecutive or nonconsecutive months), the Department shall maintain the following documentation in the child's case plan and make it available for State or federal inspection or review:</w:t>
      </w:r>
    </w:p>
    <w:p w14:paraId="5816E369" w14:textId="01AD78B6" w:rsidR="004F11D1" w:rsidRPr="00966032" w:rsidRDefault="004F11D1" w:rsidP="009321FA"/>
    <w:p w14:paraId="011F1D06" w14:textId="56528C60" w:rsidR="004F11D1" w:rsidRPr="00966032" w:rsidRDefault="004F11D1" w:rsidP="004F11D1">
      <w:pPr>
        <w:ind w:left="2160" w:hanging="720"/>
      </w:pPr>
      <w:r w:rsidRPr="00966032">
        <w:t>1)</w:t>
      </w:r>
      <w:r w:rsidRPr="00966032">
        <w:tab/>
        <w:t xml:space="preserve">the most recent version of the evidence and documentation specified in paragraph 4 of 42 U.S.C. 675(c)(4), which was reviewed at the most recent </w:t>
      </w:r>
      <w:proofErr w:type="spellStart"/>
      <w:r w:rsidRPr="00966032">
        <w:t>ACR</w:t>
      </w:r>
      <w:proofErr w:type="spellEnd"/>
      <w:r w:rsidRPr="00966032">
        <w:t xml:space="preserve"> or circuit court permanency hearing and supports the continuing need for the </w:t>
      </w:r>
      <w:proofErr w:type="spellStart"/>
      <w:r w:rsidRPr="00966032">
        <w:t>QRTP</w:t>
      </w:r>
      <w:proofErr w:type="spellEnd"/>
      <w:r w:rsidRPr="00966032">
        <w:t>, treatment or services, the preparation for return home or another placement; and</w:t>
      </w:r>
    </w:p>
    <w:p w14:paraId="21A9158C" w14:textId="77777777" w:rsidR="004F11D1" w:rsidRPr="00966032" w:rsidRDefault="004F11D1" w:rsidP="009321FA"/>
    <w:p w14:paraId="6EAC4F55" w14:textId="6C0B4AB1" w:rsidR="004F11D1" w:rsidRPr="00966032" w:rsidRDefault="004F11D1" w:rsidP="004F11D1">
      <w:pPr>
        <w:ind w:left="2160" w:hanging="720"/>
      </w:pPr>
      <w:r w:rsidRPr="00966032">
        <w:t>2)</w:t>
      </w:r>
      <w:r w:rsidRPr="00966032">
        <w:tab/>
        <w:t xml:space="preserve">the signed approval of the head of the Department for the continued placement of the child in that setting </w:t>
      </w:r>
      <w:r w:rsidR="00745CF3">
        <w:t>(</w:t>
      </w:r>
      <w:r w:rsidRPr="00966032">
        <w:t xml:space="preserve">42 U.S.C. </w:t>
      </w:r>
      <w:proofErr w:type="spellStart"/>
      <w:r w:rsidRPr="00966032">
        <w:t>675</w:t>
      </w:r>
      <w:r w:rsidR="00DD44F5">
        <w:t>a</w:t>
      </w:r>
      <w:proofErr w:type="spellEnd"/>
      <w:r w:rsidRPr="00966032">
        <w:t>(c)(5)</w:t>
      </w:r>
      <w:r w:rsidR="00745CF3">
        <w:t>)</w:t>
      </w:r>
      <w:r w:rsidRPr="00966032">
        <w:t>.</w:t>
      </w:r>
    </w:p>
    <w:p w14:paraId="579F542B" w14:textId="77777777" w:rsidR="004F11D1" w:rsidRPr="00966032" w:rsidRDefault="004F11D1" w:rsidP="009321FA">
      <w:pPr>
        <w:widowControl w:val="0"/>
        <w:autoSpaceDE w:val="0"/>
        <w:autoSpaceDN w:val="0"/>
        <w:adjustRightInd w:val="0"/>
      </w:pPr>
    </w:p>
    <w:p w14:paraId="298A1A2E" w14:textId="3C4C9361" w:rsidR="004F11D1" w:rsidRDefault="004F11D1" w:rsidP="00CA2237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B1E3F">
        <w:t>12195</w:t>
      </w:r>
      <w:r w:rsidRPr="00524821">
        <w:t xml:space="preserve">, effective </w:t>
      </w:r>
      <w:r w:rsidR="009B1E3F">
        <w:t>August 1, 2024</w:t>
      </w:r>
      <w:r w:rsidRPr="00524821">
        <w:t>)</w:t>
      </w:r>
    </w:p>
    <w:sectPr w:rsidR="004F11D1" w:rsidSect="00605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F5A"/>
    <w:rsid w:val="00285301"/>
    <w:rsid w:val="002A73BD"/>
    <w:rsid w:val="004F11D1"/>
    <w:rsid w:val="005C3366"/>
    <w:rsid w:val="00605F5A"/>
    <w:rsid w:val="006E469B"/>
    <w:rsid w:val="00745CF3"/>
    <w:rsid w:val="00767DF6"/>
    <w:rsid w:val="0082722C"/>
    <w:rsid w:val="009321FA"/>
    <w:rsid w:val="00966032"/>
    <w:rsid w:val="009A75B2"/>
    <w:rsid w:val="009B1E3F"/>
    <w:rsid w:val="00AE6201"/>
    <w:rsid w:val="00CA2237"/>
    <w:rsid w:val="00DD44F5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B0E857"/>
  <w15:docId w15:val="{A506C854-C286-4D3A-8EB9-43C88553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F11D1"/>
    <w:pPr>
      <w:keepLines/>
      <w:tabs>
        <w:tab w:val="left" w:pos="-1440"/>
        <w:tab w:val="left" w:pos="720"/>
        <w:tab w:val="left" w:pos="1440"/>
      </w:tabs>
      <w:ind w:left="1440" w:hanging="1440"/>
      <w:jc w:val="both"/>
    </w:pPr>
    <w:rPr>
      <w:rFonts w:ascii="Univers" w:hAnsi="Univers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F11D1"/>
    <w:rPr>
      <w:rFonts w:ascii="Univers" w:hAnsi="Univers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2024-08-15T16:02:00Z</dcterms:modified>
</cp:coreProperties>
</file>