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6023" w14:textId="77777777" w:rsidR="00B64DF7" w:rsidRDefault="00B64DF7" w:rsidP="00B64DF7"/>
    <w:p w14:paraId="397FFFF9" w14:textId="19D914EB" w:rsidR="00B64DF7" w:rsidRDefault="00B64DF7" w:rsidP="00B64DF7">
      <w:r>
        <w:t xml:space="preserve">SOURCE:  Adopted at 23 Ill. Reg. 2539, effective February 1, 1999; amended at 25 Ill. Reg. 11785, effective September 14, 2001; amended at 26 Ill. Reg. 7720, effective May 24, 2002; amended at 26 Ill. Reg. 11765, effective August 1, 2002; amended at 28 Ill. Reg. 8465, effective June 4, 2004; amended at 32 Ill. Reg. 8103, effective May 30, 2008; amended at 35 Ill. Reg. 14934, effective September 1, 2011; amended at 36 Ill. Reg. 4073, effective March 5, 2012; expedited correction at 37 Ill. Reg. 19431, effective March 5, 2012; amended at 40 Ill. Reg. 743, effective December 31, 2015; amended at 40 Ill. Reg. </w:t>
      </w:r>
      <w:r w:rsidR="00C61DE9">
        <w:t>7754</w:t>
      </w:r>
      <w:r>
        <w:t xml:space="preserve">, effective </w:t>
      </w:r>
      <w:r w:rsidR="00B01743">
        <w:t>May 16, 2016</w:t>
      </w:r>
      <w:r w:rsidR="003540C2">
        <w:t>; amended at 4</w:t>
      </w:r>
      <w:r w:rsidR="00FF2B92">
        <w:t>2</w:t>
      </w:r>
      <w:r w:rsidR="003540C2">
        <w:t xml:space="preserve"> Ill. Reg. </w:t>
      </w:r>
      <w:r w:rsidR="00BC5186">
        <w:t>2204</w:t>
      </w:r>
      <w:r w:rsidR="003540C2">
        <w:t xml:space="preserve">, effective </w:t>
      </w:r>
      <w:r w:rsidR="00BC5186">
        <w:t>January 17, 2018</w:t>
      </w:r>
      <w:r w:rsidR="0015503F" w:rsidRPr="009F5536">
        <w:t>; amended at 4</w:t>
      </w:r>
      <w:r w:rsidR="0015503F">
        <w:t>8</w:t>
      </w:r>
      <w:r w:rsidR="0015503F" w:rsidRPr="009F5536">
        <w:t xml:space="preserve"> Ill. Reg. </w:t>
      </w:r>
      <w:r w:rsidR="007D7B5B">
        <w:t>9558</w:t>
      </w:r>
      <w:r w:rsidR="0015503F" w:rsidRPr="009F5536">
        <w:t xml:space="preserve">, effective </w:t>
      </w:r>
      <w:r w:rsidR="007D7B5B">
        <w:t>June 24, 2024</w:t>
      </w:r>
      <w:r>
        <w:t>.</w:t>
      </w:r>
    </w:p>
    <w:sectPr w:rsidR="00B64DF7" w:rsidSect="00ED6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CB3"/>
    <w:rsid w:val="00074D38"/>
    <w:rsid w:val="0015503F"/>
    <w:rsid w:val="001D0F78"/>
    <w:rsid w:val="00217485"/>
    <w:rsid w:val="00290E24"/>
    <w:rsid w:val="003540C2"/>
    <w:rsid w:val="004C1705"/>
    <w:rsid w:val="004D42CF"/>
    <w:rsid w:val="005706AE"/>
    <w:rsid w:val="00570B2C"/>
    <w:rsid w:val="005C3366"/>
    <w:rsid w:val="00632C87"/>
    <w:rsid w:val="00653629"/>
    <w:rsid w:val="0069164F"/>
    <w:rsid w:val="007D7B5B"/>
    <w:rsid w:val="008E27B2"/>
    <w:rsid w:val="008E590D"/>
    <w:rsid w:val="00992EA2"/>
    <w:rsid w:val="00B01743"/>
    <w:rsid w:val="00B04242"/>
    <w:rsid w:val="00B64DF7"/>
    <w:rsid w:val="00BC5186"/>
    <w:rsid w:val="00C15A08"/>
    <w:rsid w:val="00C61DE9"/>
    <w:rsid w:val="00CF03C7"/>
    <w:rsid w:val="00CF3C7F"/>
    <w:rsid w:val="00D62A44"/>
    <w:rsid w:val="00DE63F1"/>
    <w:rsid w:val="00ED6CB3"/>
    <w:rsid w:val="00F31711"/>
    <w:rsid w:val="00FF2B92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FC7D8A"/>
  <w15:docId w15:val="{1081CBEE-FF24-47C6-8AF2-EAB93F2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D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3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Shipley, Melissa A.</cp:lastModifiedBy>
  <cp:revision>16</cp:revision>
  <dcterms:created xsi:type="dcterms:W3CDTF">2012-06-21T21:44:00Z</dcterms:created>
  <dcterms:modified xsi:type="dcterms:W3CDTF">2024-07-03T23:10:00Z</dcterms:modified>
</cp:coreProperties>
</file>