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EB" w:rsidRDefault="00F520EB" w:rsidP="00F520EB">
      <w:pPr>
        <w:widowControl w:val="0"/>
        <w:autoSpaceDE w:val="0"/>
        <w:autoSpaceDN w:val="0"/>
        <w:adjustRightInd w:val="0"/>
      </w:pPr>
      <w:bookmarkStart w:id="0" w:name="_GoBack"/>
      <w:bookmarkEnd w:id="0"/>
    </w:p>
    <w:p w:rsidR="00F520EB" w:rsidRDefault="00F520EB" w:rsidP="00F520EB">
      <w:pPr>
        <w:widowControl w:val="0"/>
        <w:autoSpaceDE w:val="0"/>
        <w:autoSpaceDN w:val="0"/>
        <w:adjustRightInd w:val="0"/>
      </w:pPr>
      <w:r>
        <w:rPr>
          <w:b/>
          <w:bCs/>
        </w:rPr>
        <w:t>Section 306.2  Definitions</w:t>
      </w:r>
      <w:r>
        <w:t xml:space="preserve"> </w:t>
      </w:r>
    </w:p>
    <w:p w:rsidR="00F520EB" w:rsidRDefault="00F520EB" w:rsidP="00F520EB">
      <w:pPr>
        <w:widowControl w:val="0"/>
        <w:autoSpaceDE w:val="0"/>
        <w:autoSpaceDN w:val="0"/>
        <w:adjustRightInd w:val="0"/>
      </w:pPr>
    </w:p>
    <w:p w:rsidR="00F520EB" w:rsidRDefault="00F520EB" w:rsidP="009C3E55">
      <w:pPr>
        <w:widowControl w:val="0"/>
        <w:autoSpaceDE w:val="0"/>
        <w:autoSpaceDN w:val="0"/>
        <w:adjustRightInd w:val="0"/>
        <w:ind w:left="1440"/>
      </w:pPr>
      <w:r>
        <w:t xml:space="preserve">"Children for whom the Department is legally responsible" means children for whom the Department has temporary protective custody, custody or guardianship via court order, or children whose parent(s) have signed an adoptive surrender or voluntary placement agreement with the Department. </w:t>
      </w:r>
    </w:p>
    <w:p w:rsidR="00F520EB" w:rsidRDefault="00F520EB" w:rsidP="00F520EB">
      <w:pPr>
        <w:widowControl w:val="0"/>
        <w:autoSpaceDE w:val="0"/>
        <w:autoSpaceDN w:val="0"/>
        <w:adjustRightInd w:val="0"/>
        <w:ind w:left="1440" w:hanging="720"/>
      </w:pPr>
    </w:p>
    <w:p w:rsidR="00F520EB" w:rsidRDefault="00F520EB" w:rsidP="009C3E55">
      <w:pPr>
        <w:widowControl w:val="0"/>
        <w:autoSpaceDE w:val="0"/>
        <w:autoSpaceDN w:val="0"/>
        <w:adjustRightInd w:val="0"/>
        <w:ind w:left="1440"/>
      </w:pPr>
      <w:r>
        <w:t xml:space="preserve">"Child case" means that a unique identification number has been assigned for a child for whom the Department is legally responsible. </w:t>
      </w:r>
    </w:p>
    <w:p w:rsidR="00F520EB" w:rsidRDefault="00F520EB" w:rsidP="00F520EB">
      <w:pPr>
        <w:widowControl w:val="0"/>
        <w:autoSpaceDE w:val="0"/>
        <w:autoSpaceDN w:val="0"/>
        <w:adjustRightInd w:val="0"/>
        <w:ind w:left="1440" w:hanging="720"/>
      </w:pPr>
    </w:p>
    <w:p w:rsidR="00F520EB" w:rsidRDefault="00F520EB" w:rsidP="009C3E55">
      <w:pPr>
        <w:widowControl w:val="0"/>
        <w:autoSpaceDE w:val="0"/>
        <w:autoSpaceDN w:val="0"/>
        <w:adjustRightInd w:val="0"/>
        <w:ind w:left="1440"/>
      </w:pPr>
      <w:r>
        <w:t xml:space="preserve">"Family case" means that a unique identification number has been assigned for: </w:t>
      </w:r>
    </w:p>
    <w:p w:rsidR="00E451C7" w:rsidRDefault="00E451C7" w:rsidP="009C3E55">
      <w:pPr>
        <w:widowControl w:val="0"/>
        <w:autoSpaceDE w:val="0"/>
        <w:autoSpaceDN w:val="0"/>
        <w:adjustRightInd w:val="0"/>
        <w:ind w:left="1440"/>
      </w:pPr>
    </w:p>
    <w:p w:rsidR="00F520EB" w:rsidRDefault="00F520EB" w:rsidP="00E451C7">
      <w:pPr>
        <w:widowControl w:val="0"/>
        <w:autoSpaceDE w:val="0"/>
        <w:autoSpaceDN w:val="0"/>
        <w:adjustRightInd w:val="0"/>
        <w:ind w:left="2850" w:hanging="684"/>
      </w:pPr>
      <w:r>
        <w:t>a)</w:t>
      </w:r>
      <w:r>
        <w:tab/>
        <w:t xml:space="preserve">the family of a child for whom the Department is legally responsible; or </w:t>
      </w:r>
    </w:p>
    <w:p w:rsidR="00E451C7" w:rsidRDefault="00E451C7" w:rsidP="00E451C7">
      <w:pPr>
        <w:widowControl w:val="0"/>
        <w:autoSpaceDE w:val="0"/>
        <w:autoSpaceDN w:val="0"/>
        <w:adjustRightInd w:val="0"/>
        <w:ind w:left="2850" w:hanging="684"/>
      </w:pPr>
    </w:p>
    <w:p w:rsidR="00F520EB" w:rsidRDefault="00F520EB" w:rsidP="00E451C7">
      <w:pPr>
        <w:widowControl w:val="0"/>
        <w:autoSpaceDE w:val="0"/>
        <w:autoSpaceDN w:val="0"/>
        <w:adjustRightInd w:val="0"/>
        <w:ind w:left="2850" w:hanging="684"/>
      </w:pPr>
      <w:r>
        <w:t>b)</w:t>
      </w:r>
      <w:r>
        <w:tab/>
        <w:t xml:space="preserve">the family for whom the Department is providing services directly or through purchase directed at family preservation and for whom the Department does not have legal responsibility for a child from the family. </w:t>
      </w:r>
    </w:p>
    <w:sectPr w:rsidR="00F520EB" w:rsidSect="00F520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0EB"/>
    <w:rsid w:val="003220DB"/>
    <w:rsid w:val="003C31CA"/>
    <w:rsid w:val="005C3366"/>
    <w:rsid w:val="009C3E55"/>
    <w:rsid w:val="00B967F5"/>
    <w:rsid w:val="00E451C7"/>
    <w:rsid w:val="00F5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306</vt:lpstr>
    </vt:vector>
  </TitlesOfParts>
  <Company>State of Illinois</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