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7D" w:rsidRDefault="00B05E7D" w:rsidP="00B05E7D">
      <w:pPr>
        <w:widowControl w:val="0"/>
        <w:autoSpaceDE w:val="0"/>
        <w:autoSpaceDN w:val="0"/>
        <w:adjustRightInd w:val="0"/>
      </w:pPr>
      <w:bookmarkStart w:id="0" w:name="_GoBack"/>
      <w:bookmarkEnd w:id="0"/>
    </w:p>
    <w:p w:rsidR="00B05E7D" w:rsidRDefault="00B05E7D" w:rsidP="00B05E7D">
      <w:pPr>
        <w:widowControl w:val="0"/>
        <w:autoSpaceDE w:val="0"/>
        <w:autoSpaceDN w:val="0"/>
        <w:adjustRightInd w:val="0"/>
      </w:pPr>
      <w:r>
        <w:rPr>
          <w:b/>
          <w:bCs/>
        </w:rPr>
        <w:t>Section 302.370  Homemaker Services</w:t>
      </w:r>
      <w:r>
        <w:t xml:space="preserve"> </w:t>
      </w:r>
    </w:p>
    <w:p w:rsidR="00B05E7D" w:rsidRDefault="00B05E7D" w:rsidP="00B05E7D">
      <w:pPr>
        <w:widowControl w:val="0"/>
        <w:autoSpaceDE w:val="0"/>
        <w:autoSpaceDN w:val="0"/>
        <w:adjustRightInd w:val="0"/>
      </w:pPr>
    </w:p>
    <w:p w:rsidR="00B05E7D" w:rsidRDefault="00B05E7D" w:rsidP="00B05E7D">
      <w:pPr>
        <w:widowControl w:val="0"/>
        <w:autoSpaceDE w:val="0"/>
        <w:autoSpaceDN w:val="0"/>
        <w:adjustRightInd w:val="0"/>
      </w:pPr>
      <w:r>
        <w:t xml:space="preserve">Homemaker services are provided primarily as an in-home, protective service to maintain and strengthen the ability of the parent(s) or relative caregiver to provide adequate child care and to improve their parenting skills.  Additionally, homemaker services may be provided to ease the reunification of families, or to assist foster parents during times of family crisis as well as during pre-planned relief time.  Service activities may include teaching and provision of home management, including meal planning and preparation, budgeting, shopping and child care; health care; teaching parenting skills; observation of family interaction; and assessment of client's needs. </w:t>
      </w:r>
    </w:p>
    <w:p w:rsidR="00B05E7D" w:rsidRDefault="00B05E7D" w:rsidP="00B05E7D">
      <w:pPr>
        <w:widowControl w:val="0"/>
        <w:autoSpaceDE w:val="0"/>
        <w:autoSpaceDN w:val="0"/>
        <w:adjustRightInd w:val="0"/>
      </w:pPr>
    </w:p>
    <w:p w:rsidR="00B05E7D" w:rsidRDefault="00B05E7D" w:rsidP="00B05E7D">
      <w:pPr>
        <w:widowControl w:val="0"/>
        <w:autoSpaceDE w:val="0"/>
        <w:autoSpaceDN w:val="0"/>
        <w:adjustRightInd w:val="0"/>
        <w:ind w:left="1440" w:hanging="720"/>
      </w:pPr>
      <w:r>
        <w:t xml:space="preserve">(Source:  Amended at 19 Ill. Reg. 9485, effective July 1, 1995) </w:t>
      </w:r>
    </w:p>
    <w:sectPr w:rsidR="00B05E7D" w:rsidSect="00B05E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E7D"/>
    <w:rsid w:val="0009228E"/>
    <w:rsid w:val="00536116"/>
    <w:rsid w:val="005C3366"/>
    <w:rsid w:val="0087501B"/>
    <w:rsid w:val="00B0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