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63" w:rsidRDefault="004B1163" w:rsidP="004B11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1163" w:rsidRDefault="004B1163" w:rsidP="004B1163">
      <w:pPr>
        <w:widowControl w:val="0"/>
        <w:autoSpaceDE w:val="0"/>
        <w:autoSpaceDN w:val="0"/>
        <w:adjustRightInd w:val="0"/>
        <w:jc w:val="center"/>
      </w:pPr>
      <w:r>
        <w:t>PART 301</w:t>
      </w:r>
    </w:p>
    <w:p w:rsidR="004B1163" w:rsidRDefault="004B1163" w:rsidP="004B1163">
      <w:pPr>
        <w:widowControl w:val="0"/>
        <w:autoSpaceDE w:val="0"/>
        <w:autoSpaceDN w:val="0"/>
        <w:adjustRightInd w:val="0"/>
        <w:jc w:val="center"/>
      </w:pPr>
      <w:r>
        <w:t>PLACEMENT AND VISITATION SERVICES</w:t>
      </w:r>
    </w:p>
    <w:p w:rsidR="00A36340" w:rsidRDefault="00A36340" w:rsidP="004B1163">
      <w:pPr>
        <w:widowControl w:val="0"/>
        <w:autoSpaceDE w:val="0"/>
        <w:autoSpaceDN w:val="0"/>
        <w:adjustRightInd w:val="0"/>
        <w:jc w:val="center"/>
      </w:pPr>
    </w:p>
    <w:sectPr w:rsidR="00A36340" w:rsidSect="004B11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163"/>
    <w:rsid w:val="004B1163"/>
    <w:rsid w:val="00502288"/>
    <w:rsid w:val="005C3366"/>
    <w:rsid w:val="00A36340"/>
    <w:rsid w:val="00BE3D87"/>
    <w:rsid w:val="00D5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301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301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