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13" w:rsidRDefault="00261113" w:rsidP="004C6A9D">
      <w:pPr>
        <w:widowControl w:val="0"/>
        <w:autoSpaceDE w:val="0"/>
        <w:autoSpaceDN w:val="0"/>
        <w:adjustRightInd w:val="0"/>
      </w:pPr>
    </w:p>
    <w:p w:rsidR="004C6A9D" w:rsidRDefault="004C6A9D" w:rsidP="004C6A9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AUTHORITY:  Implementing and authorized by the Abused and Neglected Child Reporting Act [325 ILCS 5], the Abandoned Newborn Infants Protection Act [325 ILCS 2] and Section 3 of the Consent by Minors to Medical Procedures Act [410 ILCS 210/3]. </w:t>
      </w:r>
    </w:p>
    <w:p w:rsidR="005E017A" w:rsidRDefault="005E017A" w:rsidP="004C6A9D">
      <w:pPr>
        <w:widowControl w:val="0"/>
        <w:autoSpaceDE w:val="0"/>
        <w:autoSpaceDN w:val="0"/>
        <w:adjustRightInd w:val="0"/>
      </w:pPr>
    </w:p>
    <w:sectPr w:rsidR="005E017A" w:rsidSect="00E7495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4951"/>
    <w:rsid w:val="000A7245"/>
    <w:rsid w:val="0021150A"/>
    <w:rsid w:val="00261113"/>
    <w:rsid w:val="00343C78"/>
    <w:rsid w:val="004C6A9D"/>
    <w:rsid w:val="005E017A"/>
    <w:rsid w:val="006B6889"/>
    <w:rsid w:val="007461EA"/>
    <w:rsid w:val="00D9025E"/>
    <w:rsid w:val="00E7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D28264-9B6F-4CA4-973D-DB5B2D68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A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Abused and Neglected Child Reporting Act [325 ILCS 5] and Section 3 of the Cons</vt:lpstr>
    </vt:vector>
  </TitlesOfParts>
  <Company>State of Illinois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Abused and Neglected Child Reporting Act [325 ILCS 5] and Section 3 of the Cons</dc:title>
  <dc:subject/>
  <dc:creator>ThomasVD</dc:creator>
  <cp:keywords/>
  <dc:description/>
  <cp:lastModifiedBy>Lane, Arlene L.</cp:lastModifiedBy>
  <cp:revision>7</cp:revision>
  <dcterms:created xsi:type="dcterms:W3CDTF">2012-06-22T06:03:00Z</dcterms:created>
  <dcterms:modified xsi:type="dcterms:W3CDTF">2016-02-29T17:49:00Z</dcterms:modified>
</cp:coreProperties>
</file>