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rPr>
          <w:rFonts w:ascii="Times New Roman" w:hAnsi="Times New Roman"/>
          <w:b/>
          <w:bCs/>
          <w:sz w:val="24"/>
          <w:szCs w:val="24"/>
        </w:rPr>
      </w:pPr>
      <w:r>
        <w:rPr>
          <w:rFonts w:ascii="Times New Roman" w:hAnsi="Times New Roman"/>
          <w:b/>
          <w:bCs/>
          <w:sz w:val="24"/>
          <w:szCs w:val="24"/>
        </w:rPr>
        <w:t>Section 270.295  Volunteer Agreement and Volunteer Responsibilities</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rPr>
          <w:rFonts w:ascii="Times New Roman" w:hAnsi="Times New Roman"/>
          <w:sz w:val="24"/>
          <w:szCs w:val="24"/>
        </w:rPr>
      </w:pPr>
      <w:r>
        <w:rPr>
          <w:rFonts w:ascii="Times New Roman" w:hAnsi="Times New Roman"/>
          <w:sz w:val="24"/>
          <w:szCs w:val="24"/>
        </w:rPr>
        <w:t>Each volunteer, upon being appointed, and prior to entering into his or her assigned activities, shall sign a volunteer agreement with the APS provider agency.  The agreement shall have been approved by the Department, and shall include the name and contact information for the volunteer, the number of hours per week or month that the volunteer anticipates serving, a statement of the general activities to which the volunteer will be assigned, and the following stipulations by the volunteer:</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volunteer agrees to maintain confidentiality as required by the Act, the standards of the Adult Protective Services Program, and the policies of the APS provider agency, during and after the period of volunteer service;</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volunteer acknowledges and accepts the responsibilities of being a mandated reporter for abuse of older adults, persons with disabilities, and children;</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volunteer agrees to inform the APS provider agency, in writing, of the existence of any apparent conflict of interest, including a preexisting personal or professional relationship with any client of the program to whom the volunteer might be assigned;</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the volunteer agrees to maintain the appropriate driver's license and statutorily required insurance coverage if the volunteer is to be acting as a driver for eligible adults; and </w:t>
      </w:r>
    </w:p>
    <w:p w:rsidR="000C4452" w:rsidRDefault="000C4452" w:rsidP="000C4452">
      <w:pPr>
        <w:spacing w:after="0" w:line="240" w:lineRule="auto"/>
        <w:rPr>
          <w:rFonts w:ascii="Times New Roman" w:hAnsi="Times New Roman"/>
          <w:sz w:val="24"/>
          <w:szCs w:val="24"/>
        </w:rPr>
      </w:pPr>
    </w:p>
    <w:p w:rsidR="000C4452" w:rsidRDefault="000C4452" w:rsidP="000C4452">
      <w:pPr>
        <w:spacing w:after="0" w:line="240" w:lineRule="auto"/>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the volunteer agrees to abide by all statutory law, administrative rules, Departmental policies, and APS provider agency policies that apply to and govern the APS provider agency. </w:t>
      </w:r>
    </w:p>
    <w:p w:rsidR="000C4452" w:rsidRDefault="000C4452" w:rsidP="000C4452">
      <w:pPr>
        <w:spacing w:after="0" w:line="240" w:lineRule="auto"/>
        <w:rPr>
          <w:rFonts w:ascii="Times New Roman" w:hAnsi="Times New Roman"/>
          <w:sz w:val="24"/>
          <w:szCs w:val="24"/>
        </w:rPr>
      </w:pPr>
    </w:p>
    <w:p w:rsidR="000C4452" w:rsidRDefault="000C4452" w:rsidP="000C4452">
      <w:pPr>
        <w:pStyle w:val="JCARSourceNote"/>
        <w:spacing w:after="0" w:line="240" w:lineRule="auto"/>
        <w:ind w:left="720"/>
        <w:rPr>
          <w:rFonts w:ascii="Times New Roman" w:hAnsi="Times New Roman"/>
          <w:sz w:val="24"/>
          <w:szCs w:val="24"/>
        </w:rPr>
      </w:pPr>
      <w:r>
        <w:rPr>
          <w:rFonts w:ascii="Times New Roman" w:hAnsi="Times New Roman"/>
          <w:sz w:val="24"/>
          <w:szCs w:val="24"/>
        </w:rPr>
        <w:t>(Sourc</w:t>
      </w:r>
      <w:r w:rsidR="0034043C">
        <w:rPr>
          <w:rFonts w:ascii="Times New Roman" w:hAnsi="Times New Roman"/>
          <w:sz w:val="24"/>
          <w:szCs w:val="24"/>
        </w:rPr>
        <w:t>e:  Amended at 39 Ill. Reg. 2156</w:t>
      </w:r>
      <w:bookmarkStart w:id="0" w:name="_GoBack"/>
      <w:bookmarkEnd w:id="0"/>
      <w:r>
        <w:rPr>
          <w:rFonts w:ascii="Times New Roman" w:hAnsi="Times New Roman"/>
          <w:sz w:val="24"/>
          <w:szCs w:val="24"/>
        </w:rPr>
        <w:t>, effective January 23, 2015)</w:t>
      </w:r>
    </w:p>
    <w:sectPr w:rsidR="000C44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FC" w:rsidRDefault="003903FC">
      <w:r>
        <w:separator/>
      </w:r>
    </w:p>
  </w:endnote>
  <w:endnote w:type="continuationSeparator" w:id="0">
    <w:p w:rsidR="003903FC" w:rsidRDefault="0039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FC" w:rsidRDefault="003903FC">
      <w:r>
        <w:separator/>
      </w:r>
    </w:p>
  </w:footnote>
  <w:footnote w:type="continuationSeparator" w:id="0">
    <w:p w:rsidR="003903FC" w:rsidRDefault="00390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0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776"/>
    <w:rsid w:val="00083E97"/>
    <w:rsid w:val="0008539F"/>
    <w:rsid w:val="00085CDF"/>
    <w:rsid w:val="0008689B"/>
    <w:rsid w:val="000943C4"/>
    <w:rsid w:val="00097B01"/>
    <w:rsid w:val="000A4C0F"/>
    <w:rsid w:val="000B2808"/>
    <w:rsid w:val="000B2839"/>
    <w:rsid w:val="000B4119"/>
    <w:rsid w:val="000C4452"/>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1A0"/>
    <w:rsid w:val="00165CF9"/>
    <w:rsid w:val="00174FFD"/>
    <w:rsid w:val="001830D0"/>
    <w:rsid w:val="001915E7"/>
    <w:rsid w:val="00193ABB"/>
    <w:rsid w:val="0019502A"/>
    <w:rsid w:val="001A2F2D"/>
    <w:rsid w:val="001A6EDB"/>
    <w:rsid w:val="001B5F27"/>
    <w:rsid w:val="001C1D61"/>
    <w:rsid w:val="001C325A"/>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E4D"/>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43C"/>
    <w:rsid w:val="003464C2"/>
    <w:rsid w:val="00350372"/>
    <w:rsid w:val="003547CB"/>
    <w:rsid w:val="00356003"/>
    <w:rsid w:val="00367A2E"/>
    <w:rsid w:val="00374367"/>
    <w:rsid w:val="00374639"/>
    <w:rsid w:val="00375C58"/>
    <w:rsid w:val="003760AD"/>
    <w:rsid w:val="00383A68"/>
    <w:rsid w:val="00385640"/>
    <w:rsid w:val="003903FC"/>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352"/>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C94"/>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36BB"/>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580"/>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41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02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552"/>
    <w:rsid w:val="00B25B52"/>
    <w:rsid w:val="00B34F63"/>
    <w:rsid w:val="00B35D67"/>
    <w:rsid w:val="00B420C1"/>
    <w:rsid w:val="00B4287F"/>
    <w:rsid w:val="00B44A11"/>
    <w:rsid w:val="00B516F7"/>
    <w:rsid w:val="00B530BA"/>
    <w:rsid w:val="00B5428F"/>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06E"/>
    <w:rsid w:val="00BE03CA"/>
    <w:rsid w:val="00BE40A3"/>
    <w:rsid w:val="00BF2353"/>
    <w:rsid w:val="00BF25C2"/>
    <w:rsid w:val="00BF3913"/>
    <w:rsid w:val="00BF5AAE"/>
    <w:rsid w:val="00BF5AE7"/>
    <w:rsid w:val="00BF78FB"/>
    <w:rsid w:val="00C04C04"/>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0B5"/>
    <w:rsid w:val="00CA7140"/>
    <w:rsid w:val="00CB065C"/>
    <w:rsid w:val="00CB1C46"/>
    <w:rsid w:val="00CB3DC9"/>
    <w:rsid w:val="00CC13F9"/>
    <w:rsid w:val="00CC4FF8"/>
    <w:rsid w:val="00CD3723"/>
    <w:rsid w:val="00CD5413"/>
    <w:rsid w:val="00CE01BF"/>
    <w:rsid w:val="00CE4292"/>
    <w:rsid w:val="00CF4A70"/>
    <w:rsid w:val="00D03A79"/>
    <w:rsid w:val="00D0676C"/>
    <w:rsid w:val="00D10D50"/>
    <w:rsid w:val="00D17DC3"/>
    <w:rsid w:val="00D2155A"/>
    <w:rsid w:val="00D27015"/>
    <w:rsid w:val="00D2776C"/>
    <w:rsid w:val="00D27E4E"/>
    <w:rsid w:val="00D32AA7"/>
    <w:rsid w:val="00D33832"/>
    <w:rsid w:val="00D45EB5"/>
    <w:rsid w:val="00D46468"/>
    <w:rsid w:val="00D55B37"/>
    <w:rsid w:val="00D5634E"/>
    <w:rsid w:val="00D64B08"/>
    <w:rsid w:val="00D70D8F"/>
    <w:rsid w:val="00D76B84"/>
    <w:rsid w:val="00D77DCF"/>
    <w:rsid w:val="00D864D4"/>
    <w:rsid w:val="00D876AB"/>
    <w:rsid w:val="00D87E2A"/>
    <w:rsid w:val="00D90457"/>
    <w:rsid w:val="00D93C67"/>
    <w:rsid w:val="00D94587"/>
    <w:rsid w:val="00D97042"/>
    <w:rsid w:val="00D97549"/>
    <w:rsid w:val="00DA3644"/>
    <w:rsid w:val="00DA528A"/>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A52"/>
    <w:rsid w:val="00EC6C31"/>
    <w:rsid w:val="00ED0167"/>
    <w:rsid w:val="00ED1405"/>
    <w:rsid w:val="00ED1EED"/>
    <w:rsid w:val="00ED390A"/>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7F463-AFB8-4924-9117-8A1CE527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E4D"/>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24428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5</cp:revision>
  <dcterms:created xsi:type="dcterms:W3CDTF">2015-01-27T18:15:00Z</dcterms:created>
  <dcterms:modified xsi:type="dcterms:W3CDTF">2015-02-03T21:34:00Z</dcterms:modified>
</cp:coreProperties>
</file>