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A6B2" w14:textId="77777777" w:rsidR="007917E9" w:rsidRDefault="007917E9" w:rsidP="007917E9">
      <w:pPr>
        <w:widowControl w:val="0"/>
        <w:autoSpaceDE w:val="0"/>
        <w:autoSpaceDN w:val="0"/>
        <w:adjustRightInd w:val="0"/>
      </w:pPr>
    </w:p>
    <w:p w14:paraId="0993DE8D" w14:textId="77777777" w:rsidR="007917E9" w:rsidRDefault="007917E9" w:rsidP="007917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240.1800  Community Care Program Advisory Committee</w:t>
      </w:r>
      <w:r>
        <w:t xml:space="preserve"> </w:t>
      </w:r>
    </w:p>
    <w:p w14:paraId="08CD7036" w14:textId="77777777" w:rsidR="007917E9" w:rsidRDefault="007917E9" w:rsidP="007917E9">
      <w:pPr>
        <w:widowControl w:val="0"/>
        <w:autoSpaceDE w:val="0"/>
        <w:autoSpaceDN w:val="0"/>
        <w:adjustRightInd w:val="0"/>
      </w:pPr>
    </w:p>
    <w:p w14:paraId="4C5688CE" w14:textId="77777777" w:rsidR="007917E9" w:rsidRDefault="007917E9" w:rsidP="007917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shall appoint individuals to serve </w:t>
      </w:r>
      <w:r w:rsidR="0084713E">
        <w:t>on the Community Care Program Advisory Committee (</w:t>
      </w:r>
      <w:proofErr w:type="spellStart"/>
      <w:r w:rsidR="0084713E">
        <w:t>CCPAC</w:t>
      </w:r>
      <w:proofErr w:type="spellEnd"/>
      <w:r w:rsidR="0084713E">
        <w:t xml:space="preserve">) </w:t>
      </w:r>
      <w:r w:rsidR="000A0F47">
        <w:t xml:space="preserve">that </w:t>
      </w:r>
      <w:r w:rsidR="0084713E">
        <w:t>shall advise the Department on</w:t>
      </w:r>
      <w:r>
        <w:t xml:space="preserve"> rates of reimbursement for </w:t>
      </w:r>
      <w:r w:rsidR="0084713E">
        <w:t xml:space="preserve">the </w:t>
      </w:r>
      <w:proofErr w:type="spellStart"/>
      <w:r w:rsidR="0084713E">
        <w:t>CCP</w:t>
      </w:r>
      <w:proofErr w:type="spellEnd"/>
      <w:r w:rsidR="0084713E">
        <w:t xml:space="preserve"> service delivery network</w:t>
      </w:r>
      <w:r>
        <w:t xml:space="preserve"> </w:t>
      </w:r>
      <w:r w:rsidR="00CF127F">
        <w:t xml:space="preserve">and issues </w:t>
      </w:r>
      <w:r>
        <w:t xml:space="preserve">affecting the </w:t>
      </w:r>
      <w:proofErr w:type="spellStart"/>
      <w:r>
        <w:t>CCP</w:t>
      </w:r>
      <w:proofErr w:type="spellEnd"/>
      <w:r>
        <w:t xml:space="preserve"> service delivery network and recommend solution strategies. </w:t>
      </w:r>
      <w:r w:rsidR="0084713E">
        <w:t xml:space="preserve"> The </w:t>
      </w:r>
      <w:proofErr w:type="spellStart"/>
      <w:r w:rsidR="0084713E">
        <w:t>CCPAC</w:t>
      </w:r>
      <w:proofErr w:type="spellEnd"/>
      <w:r w:rsidR="0084713E">
        <w:t xml:space="preserve"> shall meet on a bi-monthly basis.</w:t>
      </w:r>
    </w:p>
    <w:p w14:paraId="2ECB21BA" w14:textId="77777777" w:rsidR="00870F84" w:rsidRDefault="00870F84" w:rsidP="00590ED4">
      <w:pPr>
        <w:widowControl w:val="0"/>
        <w:autoSpaceDE w:val="0"/>
        <w:autoSpaceDN w:val="0"/>
        <w:adjustRightInd w:val="0"/>
      </w:pPr>
    </w:p>
    <w:p w14:paraId="41D99CB6" w14:textId="77777777" w:rsidR="007917E9" w:rsidRDefault="007917E9" w:rsidP="007917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04D67">
        <w:t xml:space="preserve">Persons appointed to the </w:t>
      </w:r>
      <w:proofErr w:type="spellStart"/>
      <w:r w:rsidR="00804D67">
        <w:t>CCPAC</w:t>
      </w:r>
      <w:proofErr w:type="spellEnd"/>
      <w:r w:rsidR="00804D67">
        <w:t xml:space="preserve"> shall be appointed based upon their experience with the </w:t>
      </w:r>
      <w:proofErr w:type="spellStart"/>
      <w:r w:rsidR="00804D67">
        <w:t>CCP</w:t>
      </w:r>
      <w:proofErr w:type="spellEnd"/>
      <w:r w:rsidR="00804D67">
        <w:t>, geographic representation, and willingness to serve.  Representatives shall serve at their own expense and must abide by all applicable</w:t>
      </w:r>
      <w:r w:rsidR="00804D67" w:rsidRPr="00804D67">
        <w:t xml:space="preserve"> </w:t>
      </w:r>
      <w:r w:rsidR="00804D67">
        <w:t>ethics laws.</w:t>
      </w:r>
      <w:r w:rsidR="0084713E">
        <w:t xml:space="preserve">  </w:t>
      </w:r>
      <w:r>
        <w:t xml:space="preserve">Representatives will be appointed </w:t>
      </w:r>
      <w:r w:rsidR="0084713E">
        <w:t>to represent older adults and provider, advocacy, policy research and other constituencies committed to the delivery of high quality in-home and community-based services to older adults.</w:t>
      </w:r>
      <w:r w:rsidR="006963B2">
        <w:t xml:space="preserve">  Representatives shall be appointed to assure representation from</w:t>
      </w:r>
      <w:r>
        <w:t xml:space="preserve">: </w:t>
      </w:r>
    </w:p>
    <w:p w14:paraId="545DB82D" w14:textId="77777777" w:rsidR="00870F84" w:rsidRDefault="00870F84" w:rsidP="00590ED4">
      <w:pPr>
        <w:widowControl w:val="0"/>
        <w:autoSpaceDE w:val="0"/>
        <w:autoSpaceDN w:val="0"/>
        <w:adjustRightInd w:val="0"/>
      </w:pPr>
    </w:p>
    <w:p w14:paraId="2A6F69D2" w14:textId="77777777" w:rsidR="007917E9" w:rsidRDefault="007917E9" w:rsidP="007917E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4713E">
        <w:t>adult day service providers</w:t>
      </w:r>
      <w:r>
        <w:t xml:space="preserve">; </w:t>
      </w:r>
    </w:p>
    <w:p w14:paraId="0F3B5E1B" w14:textId="77777777" w:rsidR="00870F84" w:rsidRDefault="00870F84" w:rsidP="00590ED4">
      <w:pPr>
        <w:widowControl w:val="0"/>
        <w:autoSpaceDE w:val="0"/>
        <w:autoSpaceDN w:val="0"/>
        <w:adjustRightInd w:val="0"/>
      </w:pPr>
    </w:p>
    <w:p w14:paraId="7395E9DA" w14:textId="77777777" w:rsidR="007917E9" w:rsidRDefault="007917E9" w:rsidP="007917E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84713E">
        <w:t>in-home service providers</w:t>
      </w:r>
      <w:r>
        <w:t xml:space="preserve">; </w:t>
      </w:r>
    </w:p>
    <w:p w14:paraId="59394B4D" w14:textId="77777777" w:rsidR="00870F84" w:rsidRDefault="00870F84" w:rsidP="00590ED4">
      <w:pPr>
        <w:widowControl w:val="0"/>
        <w:autoSpaceDE w:val="0"/>
        <w:autoSpaceDN w:val="0"/>
        <w:adjustRightInd w:val="0"/>
      </w:pPr>
    </w:p>
    <w:p w14:paraId="060AB399" w14:textId="77777777" w:rsidR="007917E9" w:rsidRDefault="007917E9" w:rsidP="007917E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8F7203">
        <w:t>CCUs</w:t>
      </w:r>
      <w:r>
        <w:t xml:space="preserve">; </w:t>
      </w:r>
    </w:p>
    <w:p w14:paraId="6398BA43" w14:textId="77777777" w:rsidR="00870F84" w:rsidRDefault="00870F84" w:rsidP="00590ED4">
      <w:pPr>
        <w:widowControl w:val="0"/>
        <w:autoSpaceDE w:val="0"/>
        <w:autoSpaceDN w:val="0"/>
        <w:adjustRightInd w:val="0"/>
      </w:pPr>
    </w:p>
    <w:p w14:paraId="752E99B1" w14:textId="77777777" w:rsidR="007917E9" w:rsidRDefault="007917E9" w:rsidP="007917E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FC6D0A">
        <w:t>emergency home response providers</w:t>
      </w:r>
      <w:r>
        <w:t xml:space="preserve">; </w:t>
      </w:r>
    </w:p>
    <w:p w14:paraId="17CB1716" w14:textId="77777777" w:rsidR="00870F84" w:rsidRDefault="00870F84" w:rsidP="00590ED4">
      <w:pPr>
        <w:widowControl w:val="0"/>
        <w:autoSpaceDE w:val="0"/>
        <w:autoSpaceDN w:val="0"/>
        <w:adjustRightInd w:val="0"/>
      </w:pPr>
    </w:p>
    <w:p w14:paraId="65415D2A" w14:textId="77777777" w:rsidR="007917E9" w:rsidRDefault="007917E9" w:rsidP="007917E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FC6D0A">
        <w:t>statewide trade or labor unions that represent homecare aides and direct care staff;</w:t>
      </w:r>
      <w:r>
        <w:t xml:space="preserve"> </w:t>
      </w:r>
    </w:p>
    <w:p w14:paraId="179FFA9D" w14:textId="77777777" w:rsidR="0094092D" w:rsidRDefault="0094092D" w:rsidP="00590ED4">
      <w:pPr>
        <w:widowControl w:val="0"/>
        <w:autoSpaceDE w:val="0"/>
        <w:autoSpaceDN w:val="0"/>
        <w:adjustRightInd w:val="0"/>
      </w:pPr>
    </w:p>
    <w:p w14:paraId="6F5E1127" w14:textId="77777777" w:rsidR="006963B2" w:rsidRDefault="006963B2" w:rsidP="006963B2">
      <w:pPr>
        <w:widowControl w:val="0"/>
        <w:autoSpaceDE w:val="0"/>
        <w:autoSpaceDN w:val="0"/>
        <w:adjustRightInd w:val="0"/>
        <w:ind w:left="1440" w:hanging="15"/>
      </w:pPr>
      <w:r>
        <w:t>6)</w:t>
      </w:r>
      <w:r>
        <w:tab/>
      </w:r>
      <w:r w:rsidR="008F7203">
        <w:t>Area Agencies</w:t>
      </w:r>
      <w:r>
        <w:t xml:space="preserve"> on </w:t>
      </w:r>
      <w:r w:rsidR="008F7203">
        <w:t>Aging</w:t>
      </w:r>
      <w:r>
        <w:t>;</w:t>
      </w:r>
    </w:p>
    <w:p w14:paraId="06C5073F" w14:textId="77777777" w:rsidR="0094092D" w:rsidRDefault="0094092D" w:rsidP="00590ED4">
      <w:pPr>
        <w:widowControl w:val="0"/>
        <w:autoSpaceDE w:val="0"/>
        <w:autoSpaceDN w:val="0"/>
        <w:adjustRightInd w:val="0"/>
      </w:pPr>
    </w:p>
    <w:p w14:paraId="4FB3BBF3" w14:textId="77777777" w:rsidR="00FC6D0A" w:rsidRDefault="00FC6D0A" w:rsidP="00FC6D0A">
      <w:pPr>
        <w:widowControl w:val="0"/>
        <w:autoSpaceDE w:val="0"/>
        <w:autoSpaceDN w:val="0"/>
        <w:adjustRightInd w:val="0"/>
        <w:ind w:left="1440" w:hanging="15"/>
      </w:pPr>
      <w:r>
        <w:t>7)</w:t>
      </w:r>
      <w:r>
        <w:tab/>
        <w:t>adults over age 60;</w:t>
      </w:r>
    </w:p>
    <w:p w14:paraId="3D3E3EBB" w14:textId="77777777" w:rsidR="0094092D" w:rsidRDefault="0094092D" w:rsidP="00590ED4">
      <w:pPr>
        <w:widowControl w:val="0"/>
        <w:autoSpaceDE w:val="0"/>
        <w:autoSpaceDN w:val="0"/>
        <w:adjustRightInd w:val="0"/>
      </w:pPr>
    </w:p>
    <w:p w14:paraId="17F96387" w14:textId="77777777" w:rsidR="00FC6D0A" w:rsidRDefault="00FC6D0A" w:rsidP="00FC6D0A">
      <w:pPr>
        <w:widowControl w:val="0"/>
        <w:autoSpaceDE w:val="0"/>
        <w:autoSpaceDN w:val="0"/>
        <w:adjustRightInd w:val="0"/>
        <w:ind w:left="1440" w:hanging="15"/>
      </w:pPr>
      <w:r>
        <w:t>8)</w:t>
      </w:r>
      <w:r>
        <w:tab/>
        <w:t>membership organizations representing older adults; and</w:t>
      </w:r>
    </w:p>
    <w:p w14:paraId="556BF27B" w14:textId="77777777" w:rsidR="0094092D" w:rsidRDefault="0094092D" w:rsidP="00590ED4">
      <w:pPr>
        <w:widowControl w:val="0"/>
        <w:autoSpaceDE w:val="0"/>
        <w:autoSpaceDN w:val="0"/>
        <w:adjustRightInd w:val="0"/>
      </w:pPr>
    </w:p>
    <w:p w14:paraId="29423A9E" w14:textId="77777777" w:rsidR="00FC6D0A" w:rsidRDefault="00FC6D0A" w:rsidP="00FC6D0A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other organizational entities, providers of care, and/or individuals </w:t>
      </w:r>
      <w:r w:rsidR="000A0F47">
        <w:t xml:space="preserve">determined by the Director to have </w:t>
      </w:r>
      <w:r>
        <w:t>demonstrated interest and expertise in the fields of in-home and community-based care.</w:t>
      </w:r>
    </w:p>
    <w:p w14:paraId="6CCF8262" w14:textId="77777777" w:rsidR="00FC6D0A" w:rsidRDefault="00FC6D0A" w:rsidP="00590ED4">
      <w:pPr>
        <w:widowControl w:val="0"/>
        <w:autoSpaceDE w:val="0"/>
        <w:autoSpaceDN w:val="0"/>
        <w:adjustRightInd w:val="0"/>
      </w:pPr>
    </w:p>
    <w:p w14:paraId="6FC9D246" w14:textId="77777777" w:rsidR="007917E9" w:rsidRDefault="007917E9" w:rsidP="007917E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Nominations may be presented from any agency or State association with interest in the </w:t>
      </w:r>
      <w:proofErr w:type="spellStart"/>
      <w:r>
        <w:t>CCP</w:t>
      </w:r>
      <w:proofErr w:type="spellEnd"/>
      <w:r>
        <w:t xml:space="preserve">. </w:t>
      </w:r>
    </w:p>
    <w:p w14:paraId="2C94BE31" w14:textId="77777777" w:rsidR="00870F84" w:rsidRDefault="00870F84" w:rsidP="00590ED4">
      <w:pPr>
        <w:widowControl w:val="0"/>
        <w:autoSpaceDE w:val="0"/>
        <w:autoSpaceDN w:val="0"/>
        <w:adjustRightInd w:val="0"/>
      </w:pPr>
    </w:p>
    <w:p w14:paraId="615133E4" w14:textId="77777777" w:rsidR="007917E9" w:rsidRDefault="007917E9" w:rsidP="007917E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Director, or designee, will serve as permanent Co-chair of the </w:t>
      </w:r>
      <w:proofErr w:type="spellStart"/>
      <w:r w:rsidR="00FC6D0A">
        <w:t>CCPAC</w:t>
      </w:r>
      <w:proofErr w:type="spellEnd"/>
      <w:r w:rsidR="00FC6D0A">
        <w:t xml:space="preserve"> </w:t>
      </w:r>
      <w:r>
        <w:t xml:space="preserve">. </w:t>
      </w:r>
      <w:r w:rsidR="006963B2">
        <w:t xml:space="preserve"> One other Co-chair shall be nominated and approved annually by members of the </w:t>
      </w:r>
      <w:proofErr w:type="spellStart"/>
      <w:r w:rsidR="006963B2">
        <w:t>CCPAC</w:t>
      </w:r>
      <w:proofErr w:type="spellEnd"/>
      <w:r w:rsidR="006963B2">
        <w:t>.</w:t>
      </w:r>
    </w:p>
    <w:p w14:paraId="0340A6B8" w14:textId="77777777" w:rsidR="00870F84" w:rsidRDefault="00870F84" w:rsidP="00590ED4">
      <w:pPr>
        <w:widowControl w:val="0"/>
        <w:autoSpaceDE w:val="0"/>
        <w:autoSpaceDN w:val="0"/>
        <w:adjustRightInd w:val="0"/>
      </w:pPr>
    </w:p>
    <w:p w14:paraId="6248A21B" w14:textId="77777777" w:rsidR="007917E9" w:rsidRDefault="007917E9" w:rsidP="007917E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Director will designate Department staff to provide technical assistance and </w:t>
      </w:r>
      <w:r>
        <w:lastRenderedPageBreak/>
        <w:t xml:space="preserve">staff support to the Committee.  Department representation will not constitute membership on the </w:t>
      </w:r>
      <w:proofErr w:type="spellStart"/>
      <w:r>
        <w:t>CCPAC</w:t>
      </w:r>
      <w:proofErr w:type="spellEnd"/>
      <w:r>
        <w:t xml:space="preserve">. </w:t>
      </w:r>
    </w:p>
    <w:p w14:paraId="177FC7AC" w14:textId="77777777" w:rsidR="00870F84" w:rsidRDefault="00870F84" w:rsidP="00590ED4">
      <w:pPr>
        <w:widowControl w:val="0"/>
        <w:autoSpaceDE w:val="0"/>
        <w:autoSpaceDN w:val="0"/>
        <w:adjustRightInd w:val="0"/>
      </w:pPr>
    </w:p>
    <w:p w14:paraId="1C1BBE25" w14:textId="4A43C22B" w:rsidR="007917E9" w:rsidRDefault="007917E9" w:rsidP="007917E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FC6D0A">
        <w:t>Terms</w:t>
      </w:r>
      <w:r>
        <w:t xml:space="preserve"> of appointment will be for </w:t>
      </w:r>
      <w:r w:rsidR="00056F4D">
        <w:t>four</w:t>
      </w:r>
      <w:r>
        <w:t xml:space="preserve"> years.  </w:t>
      </w:r>
      <w:r w:rsidR="00804D67">
        <w:t>Members shall continue to serve until their replacements are named.</w:t>
      </w:r>
      <w:r>
        <w:t xml:space="preserve"> </w:t>
      </w:r>
    </w:p>
    <w:p w14:paraId="6F5A4ECE" w14:textId="77777777" w:rsidR="00870F84" w:rsidRDefault="00870F84" w:rsidP="00590ED4">
      <w:pPr>
        <w:widowControl w:val="0"/>
        <w:autoSpaceDE w:val="0"/>
        <w:autoSpaceDN w:val="0"/>
        <w:adjustRightInd w:val="0"/>
      </w:pPr>
    </w:p>
    <w:p w14:paraId="768E2BF8" w14:textId="247CDB1E" w:rsidR="007917E9" w:rsidRDefault="007917E9" w:rsidP="007917E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Department will fill vacancies that have a remaining term of over </w:t>
      </w:r>
      <w:r w:rsidR="00056F4D">
        <w:t>one</w:t>
      </w:r>
      <w:r w:rsidR="00ED708A">
        <w:t xml:space="preserve"> </w:t>
      </w:r>
      <w:r>
        <w:t xml:space="preserve">year, and this replacement will occur through the annual replacement of expiring terms. </w:t>
      </w:r>
    </w:p>
    <w:p w14:paraId="4739C21A" w14:textId="77777777" w:rsidR="00870F84" w:rsidRDefault="00870F84" w:rsidP="00590ED4">
      <w:pPr>
        <w:widowControl w:val="0"/>
        <w:autoSpaceDE w:val="0"/>
        <w:autoSpaceDN w:val="0"/>
        <w:adjustRightInd w:val="0"/>
      </w:pPr>
    </w:p>
    <w:p w14:paraId="0DD846C6" w14:textId="77777777" w:rsidR="007917E9" w:rsidRDefault="007917E9" w:rsidP="007917E9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All papers, issues, </w:t>
      </w:r>
      <w:r w:rsidR="00804D67">
        <w:t xml:space="preserve">recommendations, </w:t>
      </w:r>
      <w:r>
        <w:t xml:space="preserve">reports and meeting memoranda will be advisory only. </w:t>
      </w:r>
      <w:r w:rsidR="006963B2">
        <w:t xml:space="preserve"> </w:t>
      </w:r>
      <w:r>
        <w:t xml:space="preserve">The Director, or designee, will make a written response/report, as requested, regarding issues before the </w:t>
      </w:r>
      <w:proofErr w:type="spellStart"/>
      <w:r>
        <w:t>CCPAC</w:t>
      </w:r>
      <w:proofErr w:type="spellEnd"/>
      <w:r>
        <w:t xml:space="preserve">. </w:t>
      </w:r>
    </w:p>
    <w:p w14:paraId="3D1FDFEA" w14:textId="77777777" w:rsidR="00870F84" w:rsidRDefault="00870F84" w:rsidP="00590ED4">
      <w:pPr>
        <w:widowControl w:val="0"/>
        <w:autoSpaceDE w:val="0"/>
        <w:autoSpaceDN w:val="0"/>
        <w:adjustRightInd w:val="0"/>
      </w:pPr>
    </w:p>
    <w:p w14:paraId="0ADDE083" w14:textId="77777777" w:rsidR="007917E9" w:rsidRDefault="007917E9" w:rsidP="007917E9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The Director retains full </w:t>
      </w:r>
      <w:proofErr w:type="gramStart"/>
      <w:r>
        <w:t>decision making</w:t>
      </w:r>
      <w:proofErr w:type="gramEnd"/>
      <w:r>
        <w:t xml:space="preserve"> authority on the </w:t>
      </w:r>
      <w:proofErr w:type="spellStart"/>
      <w:r w:rsidR="00804D67">
        <w:t>CCP</w:t>
      </w:r>
      <w:proofErr w:type="spellEnd"/>
      <w:r>
        <w:t xml:space="preserve"> regarding any recommendations presented by the </w:t>
      </w:r>
      <w:proofErr w:type="spellStart"/>
      <w:r>
        <w:t>CCPAC</w:t>
      </w:r>
      <w:proofErr w:type="spellEnd"/>
      <w:r>
        <w:t xml:space="preserve">. </w:t>
      </w:r>
    </w:p>
    <w:p w14:paraId="7CFAC685" w14:textId="77777777" w:rsidR="007917E9" w:rsidRDefault="007917E9" w:rsidP="00590ED4">
      <w:pPr>
        <w:widowControl w:val="0"/>
        <w:autoSpaceDE w:val="0"/>
        <w:autoSpaceDN w:val="0"/>
        <w:adjustRightInd w:val="0"/>
      </w:pPr>
    </w:p>
    <w:p w14:paraId="3B9EE0B7" w14:textId="1B6E8BF0" w:rsidR="00804D67" w:rsidRPr="00D55B37" w:rsidRDefault="00056F4D">
      <w:pPr>
        <w:pStyle w:val="JCARSourceNote"/>
        <w:ind w:left="720"/>
      </w:pPr>
      <w:r w:rsidRPr="00FD1AD2">
        <w:t>(Source:  Amended at 4</w:t>
      </w:r>
      <w:r w:rsidR="00BF1123">
        <w:t>8</w:t>
      </w:r>
      <w:r w:rsidRPr="00FD1AD2">
        <w:t xml:space="preserve"> Ill. Reg. </w:t>
      </w:r>
      <w:r w:rsidR="000946D4">
        <w:t>11053</w:t>
      </w:r>
      <w:r w:rsidRPr="00FD1AD2">
        <w:t xml:space="preserve">, effective </w:t>
      </w:r>
      <w:r w:rsidR="000946D4">
        <w:t>July 16, 2024</w:t>
      </w:r>
      <w:r w:rsidRPr="00FD1AD2">
        <w:t>)</w:t>
      </w:r>
    </w:p>
    <w:sectPr w:rsidR="00804D67" w:rsidRPr="00D55B37" w:rsidSect="007917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17E9"/>
    <w:rsid w:val="00014BAD"/>
    <w:rsid w:val="00056F4D"/>
    <w:rsid w:val="000946D4"/>
    <w:rsid w:val="000A0F47"/>
    <w:rsid w:val="002A7C6A"/>
    <w:rsid w:val="00332C44"/>
    <w:rsid w:val="003B0637"/>
    <w:rsid w:val="00590ED4"/>
    <w:rsid w:val="005C3366"/>
    <w:rsid w:val="0060178C"/>
    <w:rsid w:val="006963B2"/>
    <w:rsid w:val="007917E9"/>
    <w:rsid w:val="007C25B7"/>
    <w:rsid w:val="00804D67"/>
    <w:rsid w:val="008116C2"/>
    <w:rsid w:val="0084713E"/>
    <w:rsid w:val="00870F84"/>
    <w:rsid w:val="008F7203"/>
    <w:rsid w:val="0094092D"/>
    <w:rsid w:val="00A02CE2"/>
    <w:rsid w:val="00BF1123"/>
    <w:rsid w:val="00C70831"/>
    <w:rsid w:val="00CF127F"/>
    <w:rsid w:val="00D06BA9"/>
    <w:rsid w:val="00EA12EB"/>
    <w:rsid w:val="00ED708A"/>
    <w:rsid w:val="00FC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02EC0D"/>
  <w15:docId w15:val="{EFD8652D-BDA6-4558-8353-FF23F432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2024-05-15T15:54:00Z</dcterms:created>
  <dcterms:modified xsi:type="dcterms:W3CDTF">2024-08-02T01:22:00Z</dcterms:modified>
</cp:coreProperties>
</file>