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3D63" w14:textId="77777777" w:rsidR="00856F76" w:rsidRDefault="00856F76" w:rsidP="00856F76">
      <w:pPr>
        <w:widowControl w:val="0"/>
        <w:autoSpaceDE w:val="0"/>
        <w:autoSpaceDN w:val="0"/>
        <w:adjustRightInd w:val="0"/>
      </w:pPr>
    </w:p>
    <w:p w14:paraId="3E25D2F6" w14:textId="77777777" w:rsidR="00856F76" w:rsidRDefault="00856F76" w:rsidP="00856F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240.1605  Emergency Certification</w:t>
      </w:r>
      <w:r>
        <w:t xml:space="preserve"> </w:t>
      </w:r>
    </w:p>
    <w:p w14:paraId="4C1AF298" w14:textId="77777777" w:rsidR="00856F76" w:rsidRDefault="00856F76" w:rsidP="00856F76">
      <w:pPr>
        <w:widowControl w:val="0"/>
        <w:autoSpaceDE w:val="0"/>
        <w:autoSpaceDN w:val="0"/>
        <w:adjustRightInd w:val="0"/>
      </w:pPr>
    </w:p>
    <w:p w14:paraId="40D99925" w14:textId="77777777" w:rsidR="00856F76" w:rsidRDefault="00856F76" w:rsidP="00856F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obtain </w:t>
      </w:r>
      <w:proofErr w:type="spellStart"/>
      <w:r>
        <w:t>CCP</w:t>
      </w:r>
      <w:proofErr w:type="spellEnd"/>
      <w:r>
        <w:t xml:space="preserve"> services through any means of selection likely to result in provider certification and subsequent issuance of a Provider Agreement under the following circumstances: </w:t>
      </w:r>
    </w:p>
    <w:p w14:paraId="76D4F7CE" w14:textId="77777777" w:rsidR="00856F76" w:rsidRDefault="00856F76" w:rsidP="0071696F">
      <w:pPr>
        <w:widowControl w:val="0"/>
        <w:autoSpaceDE w:val="0"/>
        <w:autoSpaceDN w:val="0"/>
        <w:adjustRightInd w:val="0"/>
      </w:pPr>
    </w:p>
    <w:p w14:paraId="63339218" w14:textId="77777777" w:rsidR="00856F76" w:rsidRDefault="00856F76" w:rsidP="00856F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service is immediately needed to prevent interruption of services to current participants; </w:t>
      </w:r>
    </w:p>
    <w:p w14:paraId="4C789116" w14:textId="77777777" w:rsidR="00856F76" w:rsidRDefault="00856F76" w:rsidP="0071696F">
      <w:pPr>
        <w:widowControl w:val="0"/>
        <w:autoSpaceDE w:val="0"/>
        <w:autoSpaceDN w:val="0"/>
        <w:adjustRightInd w:val="0"/>
      </w:pPr>
    </w:p>
    <w:p w14:paraId="4862E830" w14:textId="77777777" w:rsidR="00856F76" w:rsidRDefault="00856F76" w:rsidP="00856F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is immediately needed to protect a participant's health, safety or welfare; </w:t>
      </w:r>
    </w:p>
    <w:p w14:paraId="15724232" w14:textId="77777777" w:rsidR="00856F76" w:rsidRDefault="00856F76" w:rsidP="0071696F">
      <w:pPr>
        <w:widowControl w:val="0"/>
        <w:autoSpaceDE w:val="0"/>
        <w:autoSpaceDN w:val="0"/>
        <w:adjustRightInd w:val="0"/>
      </w:pPr>
    </w:p>
    <w:p w14:paraId="5B6239F3" w14:textId="62F41324" w:rsidR="00856F76" w:rsidRDefault="00856F76" w:rsidP="00856F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service is of such a nature or the market place is such that only one provider is reasonably capable and willing to perform the requisite services; and/or </w:t>
      </w:r>
    </w:p>
    <w:p w14:paraId="62560B8C" w14:textId="77777777" w:rsidR="00856F76" w:rsidRDefault="00856F76" w:rsidP="0071696F">
      <w:pPr>
        <w:widowControl w:val="0"/>
        <w:autoSpaceDE w:val="0"/>
        <w:autoSpaceDN w:val="0"/>
        <w:adjustRightInd w:val="0"/>
      </w:pPr>
    </w:p>
    <w:p w14:paraId="1A05E5C2" w14:textId="77777777" w:rsidR="00856F76" w:rsidRDefault="00856F76" w:rsidP="00856F7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establish new or additional services in an area in which the Department has determined an underserved population exists. </w:t>
      </w:r>
    </w:p>
    <w:p w14:paraId="6F4C0C87" w14:textId="77777777" w:rsidR="00856F76" w:rsidRDefault="00856F76" w:rsidP="0071696F"/>
    <w:p w14:paraId="53899B11" w14:textId="77777777" w:rsidR="00856F76" w:rsidRDefault="00856F76" w:rsidP="00856F76">
      <w:pPr>
        <w:ind w:left="1440" w:hanging="720"/>
      </w:pPr>
      <w:r w:rsidRPr="002D5B00">
        <w:t>b)</w:t>
      </w:r>
      <w:r>
        <w:tab/>
      </w:r>
      <w:r w:rsidRPr="002D5B00">
        <w:t>The Department shall assure</w:t>
      </w:r>
      <w:r>
        <w:t>,</w:t>
      </w:r>
      <w:r w:rsidRPr="002D5B00">
        <w:t xml:space="preserve"> to the extent possible, through the certification process, that any provider selected under the emergency circumstances </w:t>
      </w:r>
      <w:r>
        <w:t xml:space="preserve">included in subsection (a) </w:t>
      </w:r>
      <w:r w:rsidRPr="002D5B00">
        <w:t xml:space="preserve">is qualified to provide </w:t>
      </w:r>
      <w:proofErr w:type="spellStart"/>
      <w:r>
        <w:t>CCP</w:t>
      </w:r>
      <w:proofErr w:type="spellEnd"/>
      <w:r>
        <w:t xml:space="preserve"> </w:t>
      </w:r>
      <w:r w:rsidRPr="002D5B00">
        <w:t>service</w:t>
      </w:r>
      <w:r>
        <w:t>s</w:t>
      </w:r>
      <w:r w:rsidRPr="002D5B00">
        <w:t xml:space="preserve"> and that the health, safety and welfare of </w:t>
      </w:r>
      <w:r>
        <w:t>participants</w:t>
      </w:r>
      <w:r w:rsidRPr="002D5B00">
        <w:t xml:space="preserve"> are protected.</w:t>
      </w:r>
    </w:p>
    <w:p w14:paraId="610EB71C" w14:textId="77777777" w:rsidR="00856F76" w:rsidRDefault="00856F76" w:rsidP="0071696F"/>
    <w:p w14:paraId="0C93A882" w14:textId="77777777" w:rsidR="00856F76" w:rsidRPr="002D5B00" w:rsidRDefault="00856F76" w:rsidP="00856F76">
      <w:pPr>
        <w:ind w:left="1440" w:hanging="720"/>
      </w:pPr>
      <w:r>
        <w:t>c)</w:t>
      </w:r>
      <w:r>
        <w:tab/>
        <w:t>Certification issued under this Section is not renewable. Recertification of the provider must occur under Section 240.1600.</w:t>
      </w:r>
    </w:p>
    <w:p w14:paraId="17B435F5" w14:textId="77777777" w:rsidR="00856F76" w:rsidRDefault="00856F76" w:rsidP="00856F76">
      <w:pPr>
        <w:widowControl w:val="0"/>
        <w:autoSpaceDE w:val="0"/>
        <w:autoSpaceDN w:val="0"/>
        <w:adjustRightInd w:val="0"/>
      </w:pPr>
    </w:p>
    <w:p w14:paraId="243BA89D" w14:textId="32EE1F42" w:rsidR="000174EB" w:rsidRPr="00093935" w:rsidRDefault="00856F76" w:rsidP="00856F76">
      <w:pPr>
        <w:pStyle w:val="JCARSourceNote"/>
        <w:ind w:left="720"/>
      </w:pPr>
      <w:r w:rsidRPr="00FD1AD2">
        <w:t>(Source:  Amended at 4</w:t>
      </w:r>
      <w:r w:rsidR="00317F36">
        <w:t>8</w:t>
      </w:r>
      <w:r w:rsidRPr="00FD1AD2">
        <w:t xml:space="preserve"> Ill. Reg. </w:t>
      </w:r>
      <w:r w:rsidR="003224BD">
        <w:t>11053</w:t>
      </w:r>
      <w:r w:rsidRPr="00FD1AD2">
        <w:t xml:space="preserve">, effective </w:t>
      </w:r>
      <w:r w:rsidR="003224BD">
        <w:t>July 16, 2024</w:t>
      </w:r>
      <w:r w:rsidRPr="00FD1AD2">
        <w:t>)</w:t>
      </w:r>
    </w:p>
    <w:sectPr w:rsidR="000174EB" w:rsidRPr="00093935" w:rsidSect="00C31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2503" w14:textId="77777777" w:rsidR="00DA7D2B" w:rsidRDefault="00DA7D2B">
      <w:r>
        <w:separator/>
      </w:r>
    </w:p>
  </w:endnote>
  <w:endnote w:type="continuationSeparator" w:id="0">
    <w:p w14:paraId="33BF210D" w14:textId="77777777" w:rsidR="00DA7D2B" w:rsidRDefault="00DA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6E5" w14:textId="77777777" w:rsidR="00DA7D2B" w:rsidRDefault="00DA7D2B">
      <w:r>
        <w:separator/>
      </w:r>
    </w:p>
  </w:footnote>
  <w:footnote w:type="continuationSeparator" w:id="0">
    <w:p w14:paraId="0E70FEFE" w14:textId="77777777" w:rsidR="00DA7D2B" w:rsidRDefault="00DA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26A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F36"/>
    <w:rsid w:val="003224B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96F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F7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D2B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77D64"/>
  <w15:chartTrackingRefBased/>
  <w15:docId w15:val="{6D43DB22-80A1-4925-8FB0-2473F5E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F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2024-08-02T01:18:00Z</dcterms:modified>
</cp:coreProperties>
</file>