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495F" w14:textId="77777777" w:rsidR="00A824BC" w:rsidRDefault="00A824BC" w:rsidP="00021861">
      <w:pPr>
        <w:widowControl w:val="0"/>
        <w:tabs>
          <w:tab w:val="left" w:pos="4950"/>
        </w:tabs>
        <w:autoSpaceDE w:val="0"/>
        <w:autoSpaceDN w:val="0"/>
        <w:adjustRightInd w:val="0"/>
      </w:pPr>
    </w:p>
    <w:p w14:paraId="6BC9A610" w14:textId="77777777" w:rsidR="00A824BC" w:rsidRDefault="00A824BC" w:rsidP="00A824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240.800  Financial</w:t>
      </w:r>
      <w:proofErr w:type="gramEnd"/>
      <w:r>
        <w:rPr>
          <w:b/>
          <w:bCs/>
        </w:rPr>
        <w:t xml:space="preserve"> Factors</w:t>
      </w:r>
      <w:r>
        <w:t xml:space="preserve"> </w:t>
      </w:r>
    </w:p>
    <w:p w14:paraId="31F4AAE0" w14:textId="77777777" w:rsidR="00A824BC" w:rsidRDefault="00A824BC" w:rsidP="00A824BC">
      <w:pPr>
        <w:widowControl w:val="0"/>
        <w:autoSpaceDE w:val="0"/>
        <w:autoSpaceDN w:val="0"/>
        <w:adjustRightInd w:val="0"/>
      </w:pPr>
    </w:p>
    <w:p w14:paraId="124C1EFB" w14:textId="69D0138C" w:rsidR="00A824BC" w:rsidRDefault="00A824BC" w:rsidP="00A824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</w:t>
      </w:r>
      <w:r w:rsidR="00021861">
        <w:t xml:space="preserve"> </w:t>
      </w:r>
      <w:r w:rsidR="00E5499C">
        <w:t xml:space="preserve">CCP </w:t>
      </w:r>
      <w:r w:rsidR="00021861">
        <w:t>participants/authorized representatives</w:t>
      </w:r>
      <w:r>
        <w:t xml:space="preserve"> are required to provide information</w:t>
      </w:r>
      <w:r w:rsidR="00021861">
        <w:t>,</w:t>
      </w:r>
      <w:r>
        <w:t xml:space="preserve"> relative to the value and types of assets owned</w:t>
      </w:r>
      <w:r w:rsidR="00021861">
        <w:t>, requested to determine eligibility for services under CCP based on enrollment in a medical assistance program administered by HFS</w:t>
      </w:r>
      <w:r>
        <w:t xml:space="preserve">. </w:t>
      </w:r>
    </w:p>
    <w:p w14:paraId="0D4D413A" w14:textId="77777777" w:rsidR="00D16C6F" w:rsidRDefault="00D16C6F" w:rsidP="00A824BC">
      <w:pPr>
        <w:widowControl w:val="0"/>
        <w:autoSpaceDE w:val="0"/>
        <w:autoSpaceDN w:val="0"/>
        <w:adjustRightInd w:val="0"/>
        <w:ind w:left="1440" w:hanging="720"/>
      </w:pPr>
    </w:p>
    <w:p w14:paraId="67CC10D4" w14:textId="6E8ACD9B" w:rsidR="00021861" w:rsidRDefault="00A824BC" w:rsidP="00A824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</w:t>
      </w:r>
      <w:r w:rsidR="00021861">
        <w:t xml:space="preserve">participants/authorized representatives </w:t>
      </w:r>
      <w:r>
        <w:t>are required to provide information</w:t>
      </w:r>
      <w:r w:rsidR="00021861">
        <w:t>,</w:t>
      </w:r>
      <w:r>
        <w:t xml:space="preserve"> relative to the amount and source of all income</w:t>
      </w:r>
      <w:r w:rsidR="00021861">
        <w:t>, requested to determine eligibility for services under CCP based on enrollment in a medical assistance program administered by HFS</w:t>
      </w:r>
      <w:r>
        <w:t>.</w:t>
      </w:r>
    </w:p>
    <w:p w14:paraId="1AAE8F27" w14:textId="77777777" w:rsidR="00021861" w:rsidRDefault="00021861" w:rsidP="00A824BC">
      <w:pPr>
        <w:widowControl w:val="0"/>
        <w:autoSpaceDE w:val="0"/>
        <w:autoSpaceDN w:val="0"/>
        <w:adjustRightInd w:val="0"/>
        <w:ind w:left="1440" w:hanging="720"/>
      </w:pPr>
    </w:p>
    <w:p w14:paraId="35B6817E" w14:textId="77777777" w:rsidR="00A824BC" w:rsidRDefault="00021861" w:rsidP="00A824BC">
      <w:pPr>
        <w:widowControl w:val="0"/>
        <w:autoSpaceDE w:val="0"/>
        <w:autoSpaceDN w:val="0"/>
        <w:adjustRightInd w:val="0"/>
        <w:ind w:left="1440" w:hanging="720"/>
      </w:pPr>
      <w:r w:rsidRPr="00021861">
        <w:t>c)</w:t>
      </w:r>
      <w:r>
        <w:tab/>
      </w:r>
      <w:r w:rsidRPr="00021861">
        <w:t>To determine whether a participant is presumptively eligible for enrollment to receive interim services under Sections 240.865 and 240.1020, CCU</w:t>
      </w:r>
      <w:r w:rsidR="00E5499C">
        <w:t>s</w:t>
      </w:r>
      <w:r w:rsidRPr="00021861">
        <w:t xml:space="preserve"> will determine assets and income in accordance with the requirements set forth by HFS at 89 Ill. Adm. Code 12</w:t>
      </w:r>
      <w:r>
        <w:t>0 (</w:t>
      </w:r>
      <w:r w:rsidRPr="00021861">
        <w:t>Medical Assistance Programs</w:t>
      </w:r>
      <w:r>
        <w:t>)</w:t>
      </w:r>
      <w:r w:rsidRPr="00021861">
        <w:t>.</w:t>
      </w:r>
    </w:p>
    <w:p w14:paraId="35928CB3" w14:textId="77777777" w:rsidR="00A824BC" w:rsidRDefault="00A824BC" w:rsidP="00A824BC">
      <w:pPr>
        <w:widowControl w:val="0"/>
        <w:autoSpaceDE w:val="0"/>
        <w:autoSpaceDN w:val="0"/>
        <w:adjustRightInd w:val="0"/>
        <w:ind w:left="1440" w:hanging="720"/>
      </w:pPr>
    </w:p>
    <w:p w14:paraId="522C8545" w14:textId="77777777" w:rsidR="00A824BC" w:rsidRDefault="00021861" w:rsidP="00A824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C32C4D">
        <w:t>20653</w:t>
      </w:r>
      <w:r>
        <w:t xml:space="preserve">, effective </w:t>
      </w:r>
      <w:r w:rsidR="00C32C4D">
        <w:t>January 1, 2019</w:t>
      </w:r>
      <w:r>
        <w:t>)</w:t>
      </w:r>
    </w:p>
    <w:sectPr w:rsidR="00A824BC" w:rsidSect="00A824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4BC"/>
    <w:rsid w:val="00021861"/>
    <w:rsid w:val="0014238D"/>
    <w:rsid w:val="00536BC0"/>
    <w:rsid w:val="005C3366"/>
    <w:rsid w:val="00896250"/>
    <w:rsid w:val="00A824BC"/>
    <w:rsid w:val="00C32C4D"/>
    <w:rsid w:val="00CD5A55"/>
    <w:rsid w:val="00D16C6F"/>
    <w:rsid w:val="00E5499C"/>
    <w:rsid w:val="00EC6AAD"/>
    <w:rsid w:val="00F53074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460E6E"/>
  <w15:docId w15:val="{7D2F1B38-D349-4F76-ACE6-4F9C14EF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2018-10-25T14:35:00Z</dcterms:created>
  <dcterms:modified xsi:type="dcterms:W3CDTF">2023-06-08T17:03:00Z</dcterms:modified>
</cp:coreProperties>
</file>