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A16A" w14:textId="77777777" w:rsidR="008B19B9" w:rsidRDefault="008B19B9" w:rsidP="008B19B9">
      <w:pPr>
        <w:widowControl w:val="0"/>
        <w:autoSpaceDE w:val="0"/>
        <w:autoSpaceDN w:val="0"/>
        <w:adjustRightInd w:val="0"/>
      </w:pPr>
    </w:p>
    <w:p w14:paraId="1F642053" w14:textId="77777777" w:rsidR="008B19B9" w:rsidRDefault="008B19B9" w:rsidP="008B19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240.510  </w:t>
      </w:r>
      <w:r w:rsidR="007A690A">
        <w:rPr>
          <w:b/>
          <w:bCs/>
        </w:rPr>
        <w:t>Participant Agreement</w:t>
      </w:r>
      <w:r>
        <w:rPr>
          <w:b/>
          <w:bCs/>
        </w:rPr>
        <w:t xml:space="preserve"> for Community Care Program</w:t>
      </w:r>
      <w:r>
        <w:t xml:space="preserve"> </w:t>
      </w:r>
    </w:p>
    <w:p w14:paraId="5F38C832" w14:textId="77777777" w:rsidR="008B19B9" w:rsidRDefault="008B19B9" w:rsidP="008B19B9">
      <w:pPr>
        <w:widowControl w:val="0"/>
        <w:autoSpaceDE w:val="0"/>
        <w:autoSpaceDN w:val="0"/>
        <w:adjustRightInd w:val="0"/>
      </w:pPr>
    </w:p>
    <w:p w14:paraId="20652146" w14:textId="77777777" w:rsidR="008B19B9" w:rsidRDefault="007A690A" w:rsidP="008B19B9">
      <w:pPr>
        <w:widowControl w:val="0"/>
        <w:autoSpaceDE w:val="0"/>
        <w:autoSpaceDN w:val="0"/>
        <w:adjustRightInd w:val="0"/>
      </w:pPr>
      <w:r>
        <w:t xml:space="preserve">If an individual is determined eligible for </w:t>
      </w:r>
      <w:proofErr w:type="spellStart"/>
      <w:r w:rsidR="009C0A89">
        <w:t>C</w:t>
      </w:r>
      <w:r>
        <w:t>CP</w:t>
      </w:r>
      <w:proofErr w:type="spellEnd"/>
      <w:r>
        <w:t xml:space="preserve">, he/she or an authorized representative </w:t>
      </w:r>
      <w:r w:rsidR="009C0A89">
        <w:t>shall</w:t>
      </w:r>
      <w:r>
        <w:t xml:space="preserve"> sign</w:t>
      </w:r>
      <w:r w:rsidR="008B19B9">
        <w:t xml:space="preserve"> a written </w:t>
      </w:r>
      <w:r>
        <w:t xml:space="preserve">Participant Agreement and Consent Form to </w:t>
      </w:r>
      <w:r w:rsidR="008B19B9">
        <w:t xml:space="preserve">request services. </w:t>
      </w:r>
    </w:p>
    <w:p w14:paraId="62BA3E9D" w14:textId="77777777" w:rsidR="00E95050" w:rsidRDefault="00E95050" w:rsidP="008B19B9">
      <w:pPr>
        <w:widowControl w:val="0"/>
        <w:autoSpaceDE w:val="0"/>
        <w:autoSpaceDN w:val="0"/>
        <w:adjustRightInd w:val="0"/>
      </w:pPr>
    </w:p>
    <w:p w14:paraId="1E00F21E" w14:textId="5A041EBC" w:rsidR="008B19B9" w:rsidRDefault="008B19B9" w:rsidP="008B19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</w:t>
      </w:r>
      <w:r w:rsidR="007A690A">
        <w:t>participant</w:t>
      </w:r>
      <w:r>
        <w:t xml:space="preserve"> requesting </w:t>
      </w:r>
      <w:proofErr w:type="spellStart"/>
      <w:r w:rsidR="00505E4A">
        <w:t>CCP</w:t>
      </w:r>
      <w:proofErr w:type="spellEnd"/>
      <w:r>
        <w:t xml:space="preserve"> services orally or in writing, shall be </w:t>
      </w:r>
      <w:r w:rsidR="007A690A">
        <w:t>contacted by the CCU</w:t>
      </w:r>
      <w:r>
        <w:t xml:space="preserve"> within </w:t>
      </w:r>
      <w:r w:rsidR="00713462">
        <w:t>five</w:t>
      </w:r>
      <w:r>
        <w:t xml:space="preserve"> </w:t>
      </w:r>
      <w:r w:rsidR="002F69EA">
        <w:t>calendar</w:t>
      </w:r>
      <w:r>
        <w:t xml:space="preserve"> days </w:t>
      </w:r>
      <w:r w:rsidR="007A690A">
        <w:t>after</w:t>
      </w:r>
      <w:r>
        <w:t xml:space="preserve"> the date of the inquiry/request. </w:t>
      </w:r>
    </w:p>
    <w:p w14:paraId="25551DA6" w14:textId="77777777" w:rsidR="00E95050" w:rsidRDefault="00E95050" w:rsidP="000F7EC3">
      <w:pPr>
        <w:widowControl w:val="0"/>
        <w:autoSpaceDE w:val="0"/>
        <w:autoSpaceDN w:val="0"/>
        <w:adjustRightInd w:val="0"/>
      </w:pPr>
    </w:p>
    <w:p w14:paraId="4D5F3E59" w14:textId="77777777" w:rsidR="008B19B9" w:rsidRDefault="008B19B9" w:rsidP="00C870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A690A">
        <w:t>The signed Participant Agreement and Consent Form will accompany an appropriately completed person-centered comprehensive as</w:t>
      </w:r>
      <w:r w:rsidR="002F69EA">
        <w:t>s</w:t>
      </w:r>
      <w:r w:rsidR="007A690A">
        <w:t>essment</w:t>
      </w:r>
      <w:r>
        <w:t xml:space="preserve">. </w:t>
      </w:r>
    </w:p>
    <w:p w14:paraId="59E7BC64" w14:textId="77777777" w:rsidR="00E95050" w:rsidRDefault="00E95050" w:rsidP="000F7EC3">
      <w:pPr>
        <w:widowControl w:val="0"/>
        <w:autoSpaceDE w:val="0"/>
        <w:autoSpaceDN w:val="0"/>
        <w:adjustRightInd w:val="0"/>
      </w:pPr>
    </w:p>
    <w:p w14:paraId="2A331CEC" w14:textId="77777777" w:rsidR="008B19B9" w:rsidRDefault="008B19B9" w:rsidP="008B19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7A690A">
        <w:t>participant</w:t>
      </w:r>
      <w:r w:rsidR="009C0A89">
        <w:t>/</w:t>
      </w:r>
      <w:r>
        <w:t xml:space="preserve">authorized representative shall be informed in writing of eligibility requirements to receive services under </w:t>
      </w:r>
      <w:proofErr w:type="spellStart"/>
      <w:r w:rsidR="009C0A89">
        <w:t>CCP</w:t>
      </w:r>
      <w:proofErr w:type="spellEnd"/>
      <w:r>
        <w:t xml:space="preserve"> and of the </w:t>
      </w:r>
      <w:r w:rsidR="007A690A">
        <w:t>participant's</w:t>
      </w:r>
      <w:r>
        <w:t xml:space="preserve"> right to appeal under </w:t>
      </w:r>
      <w:r w:rsidR="009C0A89">
        <w:t>this Part</w:t>
      </w:r>
      <w:r>
        <w:t xml:space="preserve">. </w:t>
      </w:r>
    </w:p>
    <w:p w14:paraId="05E9665A" w14:textId="77777777" w:rsidR="00E95050" w:rsidRDefault="00E95050" w:rsidP="000F7EC3">
      <w:pPr>
        <w:widowControl w:val="0"/>
        <w:autoSpaceDE w:val="0"/>
        <w:autoSpaceDN w:val="0"/>
        <w:adjustRightInd w:val="0"/>
      </w:pPr>
    </w:p>
    <w:p w14:paraId="66082B4A" w14:textId="6B1C09F4" w:rsidR="008B19B9" w:rsidRDefault="008B19B9" w:rsidP="008B19B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2F69EA" w:rsidRPr="00EF646E">
        <w:t xml:space="preserve">When a participant has a legally appointed guardian, the guardian </w:t>
      </w:r>
      <w:r w:rsidR="009C0A89">
        <w:t>sha</w:t>
      </w:r>
      <w:r w:rsidR="002F69EA">
        <w:t>ll</w:t>
      </w:r>
      <w:r w:rsidR="002F69EA" w:rsidRPr="00EF646E">
        <w:t xml:space="preserve"> sign the Participant Agreement </w:t>
      </w:r>
      <w:r w:rsidR="002F69EA">
        <w:t xml:space="preserve">and </w:t>
      </w:r>
      <w:r w:rsidR="002F69EA" w:rsidRPr="00EF646E">
        <w:t>Consent Form – Person-</w:t>
      </w:r>
      <w:r w:rsidR="009C0A89">
        <w:t>C</w:t>
      </w:r>
      <w:r w:rsidR="002F69EA" w:rsidRPr="00EF646E">
        <w:t xml:space="preserve">entered Plan of Care. </w:t>
      </w:r>
      <w:r w:rsidR="002F69EA">
        <w:t xml:space="preserve"> </w:t>
      </w:r>
      <w:r w:rsidR="002F69EA" w:rsidRPr="00EF646E">
        <w:t>A legally appointed guardian may serve as the "guardian of the person" and/or "guardian of the estate". One legally appointed guardian may serve as guardian of the person while a second legally appointed guardian may serve as guardian of the estat</w:t>
      </w:r>
      <w:r w:rsidR="009C0A89">
        <w:t>e</w:t>
      </w:r>
      <w:r w:rsidR="002F69EA" w:rsidRPr="00EF646E">
        <w:t xml:space="preserve">. If </w:t>
      </w:r>
      <w:r w:rsidR="00713462">
        <w:t>two</w:t>
      </w:r>
      <w:r w:rsidR="002F69EA" w:rsidRPr="00EF646E">
        <w:t xml:space="preserve"> different persons are appointed guardian for an individual, one of the </w:t>
      </w:r>
      <w:proofErr w:type="gramStart"/>
      <w:r w:rsidR="002F69EA" w:rsidRPr="00EF646E">
        <w:t>person</w:t>
      </w:r>
      <w:proofErr w:type="gramEnd"/>
      <w:r w:rsidR="002F69EA" w:rsidRPr="00EF646E">
        <w:t xml:space="preserve"> and one of the estate, the guardian of the person determines which one is to sign the </w:t>
      </w:r>
      <w:r w:rsidR="002F69EA">
        <w:t xml:space="preserve">Participant Agreement and </w:t>
      </w:r>
      <w:r w:rsidR="002F69EA" w:rsidRPr="00EF646E">
        <w:t>Consent Form</w:t>
      </w:r>
      <w:r>
        <w:t xml:space="preserve">. </w:t>
      </w:r>
    </w:p>
    <w:p w14:paraId="6271903F" w14:textId="77777777" w:rsidR="008B19B9" w:rsidRDefault="008B19B9" w:rsidP="000F7EC3">
      <w:pPr>
        <w:widowControl w:val="0"/>
        <w:autoSpaceDE w:val="0"/>
        <w:autoSpaceDN w:val="0"/>
        <w:adjustRightInd w:val="0"/>
      </w:pPr>
    </w:p>
    <w:p w14:paraId="39B79CF9" w14:textId="4B88CCF0" w:rsidR="008B19B9" w:rsidRDefault="00713462" w:rsidP="00C870A1">
      <w:pPr>
        <w:widowControl w:val="0"/>
        <w:autoSpaceDE w:val="0"/>
        <w:autoSpaceDN w:val="0"/>
        <w:adjustRightInd w:val="0"/>
        <w:ind w:left="741" w:hanging="21"/>
      </w:pPr>
      <w:r w:rsidRPr="00FD1AD2">
        <w:t>(Source:  Amended at 4</w:t>
      </w:r>
      <w:r w:rsidR="00EF0699">
        <w:t>8</w:t>
      </w:r>
      <w:r w:rsidRPr="00FD1AD2">
        <w:t xml:space="preserve"> Ill. Reg. </w:t>
      </w:r>
      <w:r w:rsidR="00F83AD7">
        <w:t>11053</w:t>
      </w:r>
      <w:r w:rsidRPr="00FD1AD2">
        <w:t xml:space="preserve">, effective </w:t>
      </w:r>
      <w:r w:rsidR="00F83AD7">
        <w:t>July 16, 2024</w:t>
      </w:r>
      <w:r w:rsidRPr="00FD1AD2">
        <w:t>)</w:t>
      </w:r>
    </w:p>
    <w:sectPr w:rsidR="008B19B9" w:rsidSect="008B19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9B9"/>
    <w:rsid w:val="000F7EC3"/>
    <w:rsid w:val="00191690"/>
    <w:rsid w:val="001976F3"/>
    <w:rsid w:val="002F69EA"/>
    <w:rsid w:val="003B3FB2"/>
    <w:rsid w:val="004939B5"/>
    <w:rsid w:val="00505E4A"/>
    <w:rsid w:val="005C3366"/>
    <w:rsid w:val="00713462"/>
    <w:rsid w:val="007A690A"/>
    <w:rsid w:val="008B19B9"/>
    <w:rsid w:val="009A34FC"/>
    <w:rsid w:val="009C0A89"/>
    <w:rsid w:val="00B432C3"/>
    <w:rsid w:val="00C870A1"/>
    <w:rsid w:val="00E95050"/>
    <w:rsid w:val="00EF0699"/>
    <w:rsid w:val="00F44984"/>
    <w:rsid w:val="00F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3EC3A2"/>
  <w15:docId w15:val="{98C34F8C-5843-4636-82FB-5D19A536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2024-08-02T00:35:00Z</dcterms:modified>
</cp:coreProperties>
</file>