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5A18" w14:textId="77777777" w:rsidR="005A0CF7" w:rsidRDefault="005A0CF7" w:rsidP="005A0CF7">
      <w:pPr>
        <w:widowControl w:val="0"/>
        <w:autoSpaceDE w:val="0"/>
        <w:autoSpaceDN w:val="0"/>
        <w:adjustRightInd w:val="0"/>
      </w:pPr>
    </w:p>
    <w:p w14:paraId="5F653D35" w14:textId="77777777" w:rsidR="005A0CF7" w:rsidRDefault="005A0CF7" w:rsidP="005A0C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240.270  Alternative Provider</w:t>
      </w:r>
      <w:r>
        <w:t xml:space="preserve"> </w:t>
      </w:r>
    </w:p>
    <w:p w14:paraId="49EA0913" w14:textId="77777777" w:rsidR="005A0CF7" w:rsidRDefault="005A0CF7" w:rsidP="005A0CF7">
      <w:pPr>
        <w:widowControl w:val="0"/>
        <w:autoSpaceDE w:val="0"/>
        <w:autoSpaceDN w:val="0"/>
        <w:adjustRightInd w:val="0"/>
      </w:pPr>
    </w:p>
    <w:p w14:paraId="326AEA2E" w14:textId="1C3798B6" w:rsidR="005A0CF7" w:rsidRDefault="005A0CF7" w:rsidP="005A0C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alternative provider is defined as an individual selected by the </w:t>
      </w:r>
      <w:r w:rsidR="00D20139">
        <w:t>participant</w:t>
      </w:r>
      <w:r>
        <w:t xml:space="preserve">, assisted by the CCU and authorized by the Department to provide </w:t>
      </w:r>
      <w:proofErr w:type="spellStart"/>
      <w:r w:rsidR="00E75F21">
        <w:t>CCP</w:t>
      </w:r>
      <w:proofErr w:type="spellEnd"/>
      <w:r>
        <w:t xml:space="preserve"> services to a </w:t>
      </w:r>
      <w:r w:rsidR="00D20139">
        <w:t>participant</w:t>
      </w:r>
      <w:r>
        <w:t xml:space="preserve"> only if the following criteria are met: </w:t>
      </w:r>
    </w:p>
    <w:p w14:paraId="4AA6BD1A" w14:textId="77777777" w:rsidR="00170105" w:rsidRDefault="00170105" w:rsidP="006B0AFD">
      <w:pPr>
        <w:widowControl w:val="0"/>
        <w:autoSpaceDE w:val="0"/>
        <w:autoSpaceDN w:val="0"/>
        <w:adjustRightInd w:val="0"/>
      </w:pPr>
    </w:p>
    <w:p w14:paraId="79B178D7" w14:textId="77777777" w:rsidR="005A0CF7" w:rsidRDefault="005A0CF7" w:rsidP="005A0C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contractual provider has failed to provide the services as required by the </w:t>
      </w:r>
      <w:r w:rsidR="00D20139">
        <w:t xml:space="preserve">person-centered </w:t>
      </w:r>
      <w:r>
        <w:t xml:space="preserve">plan of care; and </w:t>
      </w:r>
    </w:p>
    <w:p w14:paraId="2875CD9D" w14:textId="77777777" w:rsidR="00170105" w:rsidRDefault="00170105" w:rsidP="006B0AFD">
      <w:pPr>
        <w:widowControl w:val="0"/>
        <w:autoSpaceDE w:val="0"/>
        <w:autoSpaceDN w:val="0"/>
        <w:adjustRightInd w:val="0"/>
      </w:pPr>
    </w:p>
    <w:p w14:paraId="4A5DBD1A" w14:textId="77777777" w:rsidR="005A0CF7" w:rsidRDefault="005A0CF7" w:rsidP="005A0C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no contractual provider available to provide the services as required by the </w:t>
      </w:r>
      <w:r w:rsidR="00D20139">
        <w:t xml:space="preserve">person-centered </w:t>
      </w:r>
      <w:r>
        <w:t xml:space="preserve">plan of care. </w:t>
      </w:r>
    </w:p>
    <w:p w14:paraId="74F995BB" w14:textId="77777777" w:rsidR="00821F67" w:rsidRDefault="00821F67" w:rsidP="006B0AFD">
      <w:pPr>
        <w:widowControl w:val="0"/>
        <w:autoSpaceDE w:val="0"/>
        <w:autoSpaceDN w:val="0"/>
        <w:adjustRightInd w:val="0"/>
      </w:pPr>
    </w:p>
    <w:p w14:paraId="7F2021CD" w14:textId="1287EA3E" w:rsidR="00821F67" w:rsidRDefault="00821F67" w:rsidP="005A0CF7">
      <w:pPr>
        <w:widowControl w:val="0"/>
        <w:autoSpaceDE w:val="0"/>
        <w:autoSpaceDN w:val="0"/>
        <w:adjustRightInd w:val="0"/>
        <w:ind w:left="1440" w:hanging="720"/>
      </w:pPr>
      <w:r w:rsidRPr="00821F67">
        <w:t>b)</w:t>
      </w:r>
      <w:r>
        <w:tab/>
      </w:r>
      <w:r w:rsidRPr="00821F67">
        <w:t xml:space="preserve">The alternative provider must meet all the requirements for employment </w:t>
      </w:r>
      <w:r w:rsidR="005D3332">
        <w:t xml:space="preserve">and be hired </w:t>
      </w:r>
      <w:r w:rsidRPr="00821F67">
        <w:t>by the contractual provider.</w:t>
      </w:r>
    </w:p>
    <w:p w14:paraId="1BE76284" w14:textId="77777777" w:rsidR="00821F67" w:rsidRDefault="00821F67" w:rsidP="006B0AFD">
      <w:pPr>
        <w:widowControl w:val="0"/>
        <w:autoSpaceDE w:val="0"/>
        <w:autoSpaceDN w:val="0"/>
        <w:adjustRightInd w:val="0"/>
      </w:pPr>
    </w:p>
    <w:p w14:paraId="07E027BD" w14:textId="489ECA1F" w:rsidR="005A0CF7" w:rsidRDefault="00821F67" w:rsidP="005A0CF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A0CF7">
        <w:t>)</w:t>
      </w:r>
      <w:r w:rsidR="005A0CF7">
        <w:tab/>
      </w:r>
      <w:r w:rsidRPr="00821F67">
        <w:t>The contractual provider is required to supervise the alternative provider</w:t>
      </w:r>
      <w:r w:rsidR="00B65AB4">
        <w:t>.</w:t>
      </w:r>
      <w:r w:rsidR="005A0CF7">
        <w:t xml:space="preserve">  The service components and hours of service to be provided, as required by the </w:t>
      </w:r>
      <w:r w:rsidR="00D20139">
        <w:t xml:space="preserve">person-centered </w:t>
      </w:r>
      <w:r w:rsidR="005A0CF7">
        <w:t xml:space="preserve">plan of care, shall conform to the service components as defined in Section 240.210. </w:t>
      </w:r>
    </w:p>
    <w:p w14:paraId="7F1ACD4E" w14:textId="69EA9EC1" w:rsidR="00170105" w:rsidRDefault="00170105" w:rsidP="006B0AFD">
      <w:pPr>
        <w:widowControl w:val="0"/>
        <w:autoSpaceDE w:val="0"/>
        <w:autoSpaceDN w:val="0"/>
        <w:adjustRightInd w:val="0"/>
      </w:pPr>
    </w:p>
    <w:p w14:paraId="424313CF" w14:textId="1D3286FB" w:rsidR="005A0CF7" w:rsidRDefault="005A0CF7" w:rsidP="005A0C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alternative provider shall be authorized by the Department prior to provision of services to the </w:t>
      </w:r>
      <w:r w:rsidR="00D20139">
        <w:t>participant</w:t>
      </w:r>
      <w:r>
        <w:t xml:space="preserve">. </w:t>
      </w:r>
    </w:p>
    <w:p w14:paraId="225BCA63" w14:textId="77777777" w:rsidR="00170105" w:rsidRDefault="00170105" w:rsidP="006B0AFD">
      <w:pPr>
        <w:widowControl w:val="0"/>
        <w:autoSpaceDE w:val="0"/>
        <w:autoSpaceDN w:val="0"/>
        <w:adjustRightInd w:val="0"/>
      </w:pPr>
    </w:p>
    <w:p w14:paraId="366FF7CE" w14:textId="36711C08" w:rsidR="005A0CF7" w:rsidRDefault="005A0CF7" w:rsidP="005A0CF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Unit of Service </w:t>
      </w:r>
    </w:p>
    <w:p w14:paraId="00826A63" w14:textId="77777777" w:rsidR="00170105" w:rsidRDefault="00170105" w:rsidP="006B0AFD">
      <w:pPr>
        <w:widowControl w:val="0"/>
        <w:autoSpaceDE w:val="0"/>
        <w:autoSpaceDN w:val="0"/>
        <w:adjustRightInd w:val="0"/>
      </w:pPr>
    </w:p>
    <w:p w14:paraId="2638158F" w14:textId="22FD3C74" w:rsidR="005A0CF7" w:rsidRDefault="005A0CF7" w:rsidP="006B0AFD">
      <w:pPr>
        <w:widowControl w:val="0"/>
        <w:autoSpaceDE w:val="0"/>
        <w:autoSpaceDN w:val="0"/>
        <w:adjustRightInd w:val="0"/>
        <w:ind w:left="2160"/>
      </w:pPr>
      <w:r>
        <w:t xml:space="preserve">One unit of alternative </w:t>
      </w:r>
      <w:r w:rsidR="00D20139">
        <w:t>in-home</w:t>
      </w:r>
      <w:r>
        <w:t xml:space="preserve"> service is </w:t>
      </w:r>
      <w:r w:rsidR="00821F67">
        <w:t>one</w:t>
      </w:r>
      <w:r>
        <w:t xml:space="preserve"> hour of direct service provided to the</w:t>
      </w:r>
      <w:r w:rsidR="00D20139">
        <w:t xml:space="preserve"> participant</w:t>
      </w:r>
      <w:r>
        <w:t xml:space="preserve"> while in the </w:t>
      </w:r>
      <w:r w:rsidR="00D20139">
        <w:t xml:space="preserve">participant's </w:t>
      </w:r>
      <w:r>
        <w:t xml:space="preserve">home, while providing transportation/escort to the </w:t>
      </w:r>
      <w:r w:rsidR="00D20139">
        <w:t>participant</w:t>
      </w:r>
      <w:r>
        <w:t xml:space="preserve"> to medical facilities, or while performing essential errands/shopping or conducting essential </w:t>
      </w:r>
      <w:r w:rsidR="00D20139">
        <w:t>participant</w:t>
      </w:r>
      <w:r>
        <w:t xml:space="preserve"> business with or on behalf of the </w:t>
      </w:r>
      <w:r w:rsidR="00D20139">
        <w:t>participant</w:t>
      </w:r>
      <w:r>
        <w:t xml:space="preserve">. </w:t>
      </w:r>
    </w:p>
    <w:p w14:paraId="5750444A" w14:textId="6804FA0A" w:rsidR="005A0CF7" w:rsidRDefault="005A0CF7" w:rsidP="006B0AFD">
      <w:pPr>
        <w:widowControl w:val="0"/>
        <w:autoSpaceDE w:val="0"/>
        <w:autoSpaceDN w:val="0"/>
        <w:adjustRightInd w:val="0"/>
      </w:pPr>
    </w:p>
    <w:p w14:paraId="3D58BE0C" w14:textId="14BB9896" w:rsidR="005A0CF7" w:rsidRDefault="00821F67" w:rsidP="005A0CF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3324DC">
        <w:t>8</w:t>
      </w:r>
      <w:r w:rsidRPr="00FD1AD2">
        <w:t xml:space="preserve"> Ill. Reg. </w:t>
      </w:r>
      <w:r w:rsidR="00FE3DFD">
        <w:t>11053</w:t>
      </w:r>
      <w:r w:rsidRPr="00FD1AD2">
        <w:t xml:space="preserve">, effective </w:t>
      </w:r>
      <w:r w:rsidR="00FE3DFD">
        <w:t>July 16, 2024</w:t>
      </w:r>
      <w:r w:rsidRPr="00FD1AD2">
        <w:t>)</w:t>
      </w:r>
    </w:p>
    <w:sectPr w:rsidR="005A0CF7" w:rsidSect="005A0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CF7"/>
    <w:rsid w:val="00140DDC"/>
    <w:rsid w:val="00170105"/>
    <w:rsid w:val="003324DC"/>
    <w:rsid w:val="005A0CF7"/>
    <w:rsid w:val="005C3366"/>
    <w:rsid w:val="005D3332"/>
    <w:rsid w:val="006B0AFD"/>
    <w:rsid w:val="00810A11"/>
    <w:rsid w:val="00821F67"/>
    <w:rsid w:val="00854A2B"/>
    <w:rsid w:val="00B65AB4"/>
    <w:rsid w:val="00CE63FB"/>
    <w:rsid w:val="00D20139"/>
    <w:rsid w:val="00DB26A3"/>
    <w:rsid w:val="00E26690"/>
    <w:rsid w:val="00E75F21"/>
    <w:rsid w:val="00EE4DA3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09462D"/>
  <w15:docId w15:val="{E896C22A-582E-4BF5-BC95-8AC77F2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2024-08-02T00:25:00Z</dcterms:modified>
</cp:coreProperties>
</file>