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D7A4" w14:textId="77777777" w:rsidR="00C370CC" w:rsidRPr="00227BB0" w:rsidRDefault="00C370CC" w:rsidP="00A52E62">
      <w:pPr>
        <w:widowControl w:val="0"/>
        <w:spacing w:after="0" w:line="240" w:lineRule="auto"/>
        <w:rPr>
          <w:rFonts w:ascii="Times New Roman" w:hAnsi="Times New Roman"/>
          <w:sz w:val="24"/>
          <w:szCs w:val="24"/>
        </w:rPr>
      </w:pPr>
    </w:p>
    <w:p w14:paraId="127F8E0A" w14:textId="77777777" w:rsidR="00C370CC" w:rsidRPr="00227BB0" w:rsidRDefault="00C370CC" w:rsidP="00C370CC">
      <w:pPr>
        <w:spacing w:after="0" w:line="240" w:lineRule="auto"/>
        <w:rPr>
          <w:rFonts w:ascii="Times New Roman" w:hAnsi="Times New Roman"/>
          <w:b/>
          <w:sz w:val="24"/>
          <w:szCs w:val="24"/>
        </w:rPr>
      </w:pPr>
      <w:r w:rsidRPr="00227BB0">
        <w:rPr>
          <w:rFonts w:ascii="Times New Roman" w:hAnsi="Times New Roman"/>
          <w:b/>
          <w:sz w:val="24"/>
          <w:szCs w:val="24"/>
        </w:rPr>
        <w:t>Section 240.237  Automated Medication Dispenser Service</w:t>
      </w:r>
    </w:p>
    <w:p w14:paraId="4278D8D8" w14:textId="77777777" w:rsidR="00C370CC" w:rsidRPr="00227BB0" w:rsidRDefault="00C370CC" w:rsidP="00C370CC">
      <w:pPr>
        <w:spacing w:after="0" w:line="240" w:lineRule="auto"/>
        <w:rPr>
          <w:rFonts w:ascii="Times New Roman" w:hAnsi="Times New Roman"/>
          <w:sz w:val="24"/>
          <w:szCs w:val="24"/>
        </w:rPr>
      </w:pPr>
    </w:p>
    <w:p w14:paraId="3123ADB0" w14:textId="77777777" w:rsidR="00C370CC" w:rsidRPr="00227BB0" w:rsidRDefault="00C370CC" w:rsidP="00C370CC">
      <w:pPr>
        <w:spacing w:after="0" w:line="240" w:lineRule="auto"/>
        <w:ind w:firstLine="720"/>
        <w:rPr>
          <w:rFonts w:ascii="Times New Roman" w:hAnsi="Times New Roman"/>
          <w:sz w:val="24"/>
          <w:szCs w:val="24"/>
        </w:rPr>
      </w:pPr>
      <w:r w:rsidRPr="00227BB0">
        <w:rPr>
          <w:rFonts w:ascii="Times New Roman" w:hAnsi="Times New Roman"/>
          <w:sz w:val="24"/>
          <w:szCs w:val="24"/>
        </w:rPr>
        <w:t>a)</w:t>
      </w:r>
      <w:r w:rsidRPr="00227BB0">
        <w:rPr>
          <w:rFonts w:ascii="Times New Roman" w:hAnsi="Times New Roman"/>
          <w:sz w:val="24"/>
          <w:szCs w:val="24"/>
        </w:rPr>
        <w:tab/>
        <w:t>Service Description</w:t>
      </w:r>
    </w:p>
    <w:p w14:paraId="40CAFCE6" w14:textId="77777777" w:rsidR="00C370CC" w:rsidRPr="00227BB0" w:rsidRDefault="00C370CC" w:rsidP="00C370CC">
      <w:pPr>
        <w:spacing w:after="0" w:line="240" w:lineRule="auto"/>
        <w:rPr>
          <w:rFonts w:ascii="Times New Roman" w:hAnsi="Times New Roman"/>
          <w:sz w:val="24"/>
          <w:szCs w:val="24"/>
        </w:rPr>
      </w:pPr>
    </w:p>
    <w:p w14:paraId="4654D3BA"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1)</w:t>
      </w:r>
      <w:r w:rsidRPr="00227BB0">
        <w:rPr>
          <w:rFonts w:ascii="Times New Roman" w:hAnsi="Times New Roman"/>
          <w:sz w:val="24"/>
          <w:szCs w:val="24"/>
        </w:rPr>
        <w:tab/>
        <w:t xml:space="preserve">AMD service is defined as a portable, mechanical system for individual use that can be programmed to dispense or alert the </w:t>
      </w:r>
      <w:r>
        <w:rPr>
          <w:rFonts w:ascii="Times New Roman" w:hAnsi="Times New Roman"/>
          <w:sz w:val="24"/>
          <w:szCs w:val="24"/>
        </w:rPr>
        <w:t xml:space="preserve">participant </w:t>
      </w:r>
      <w:r w:rsidRPr="00227BB0">
        <w:rPr>
          <w:rFonts w:ascii="Times New Roman" w:hAnsi="Times New Roman"/>
          <w:sz w:val="24"/>
          <w:szCs w:val="24"/>
        </w:rPr>
        <w:t>to take non-liquid oral medications through auditory, visual or voice reminders; to provide notification of a missed med</w:t>
      </w:r>
      <w:r w:rsidR="008B1794">
        <w:rPr>
          <w:rFonts w:ascii="Times New Roman" w:hAnsi="Times New Roman"/>
          <w:sz w:val="24"/>
          <w:szCs w:val="24"/>
        </w:rPr>
        <w:t>ication dose; and to provide 24-</w:t>
      </w:r>
      <w:r w:rsidRPr="00227BB0">
        <w:rPr>
          <w:rFonts w:ascii="Times New Roman" w:hAnsi="Times New Roman"/>
          <w:sz w:val="24"/>
          <w:szCs w:val="24"/>
        </w:rPr>
        <w:t xml:space="preserve">hour technical assistance for the AMD service in the </w:t>
      </w:r>
      <w:r>
        <w:rPr>
          <w:rFonts w:ascii="Times New Roman" w:hAnsi="Times New Roman"/>
          <w:sz w:val="24"/>
          <w:szCs w:val="24"/>
        </w:rPr>
        <w:t xml:space="preserve">participant's </w:t>
      </w:r>
      <w:r w:rsidRPr="00227BB0">
        <w:rPr>
          <w:rFonts w:ascii="Times New Roman" w:hAnsi="Times New Roman"/>
          <w:sz w:val="24"/>
          <w:szCs w:val="24"/>
        </w:rPr>
        <w:t xml:space="preserve">residence.  The service may include medication specific directions or reminders to take other types of medications such as liquid medications or injections based on individual need.  The AMD unit is connected to a </w:t>
      </w:r>
      <w:proofErr w:type="gramStart"/>
      <w:r w:rsidRPr="00227BB0">
        <w:rPr>
          <w:rFonts w:ascii="Times New Roman" w:hAnsi="Times New Roman"/>
          <w:sz w:val="24"/>
          <w:szCs w:val="24"/>
        </w:rPr>
        <w:t>Department</w:t>
      </w:r>
      <w:proofErr w:type="gramEnd"/>
      <w:r w:rsidRPr="00227BB0">
        <w:rPr>
          <w:rFonts w:ascii="Times New Roman" w:hAnsi="Times New Roman"/>
          <w:sz w:val="24"/>
          <w:szCs w:val="24"/>
        </w:rPr>
        <w:t xml:space="preserve"> approved support center through a telephone line or wireless/cellular connection in the </w:t>
      </w:r>
      <w:r>
        <w:rPr>
          <w:rFonts w:ascii="Times New Roman" w:hAnsi="Times New Roman"/>
          <w:sz w:val="24"/>
          <w:szCs w:val="24"/>
        </w:rPr>
        <w:t xml:space="preserve">participant's </w:t>
      </w:r>
      <w:r w:rsidRPr="00227BB0">
        <w:rPr>
          <w:rFonts w:ascii="Times New Roman" w:hAnsi="Times New Roman"/>
          <w:sz w:val="24"/>
          <w:szCs w:val="24"/>
        </w:rPr>
        <w:t xml:space="preserve">residence.  </w:t>
      </w:r>
    </w:p>
    <w:p w14:paraId="3F4B6E0C" w14:textId="77777777" w:rsidR="00C370CC" w:rsidRPr="00227BB0" w:rsidRDefault="00C370CC" w:rsidP="008B5C5B">
      <w:pPr>
        <w:spacing w:after="0" w:line="240" w:lineRule="auto"/>
        <w:rPr>
          <w:rFonts w:ascii="Times New Roman" w:hAnsi="Times New Roman"/>
          <w:sz w:val="24"/>
          <w:szCs w:val="24"/>
        </w:rPr>
      </w:pPr>
    </w:p>
    <w:p w14:paraId="4BC99647"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2)</w:t>
      </w:r>
      <w:r w:rsidRPr="00227BB0">
        <w:rPr>
          <w:rFonts w:ascii="Times New Roman" w:hAnsi="Times New Roman"/>
          <w:sz w:val="24"/>
          <w:szCs w:val="24"/>
        </w:rPr>
        <w:tab/>
        <w:t xml:space="preserve">The purpose of the service is to provide eligible </w:t>
      </w:r>
      <w:r>
        <w:rPr>
          <w:rFonts w:ascii="Times New Roman" w:hAnsi="Times New Roman"/>
          <w:sz w:val="24"/>
          <w:szCs w:val="24"/>
        </w:rPr>
        <w:t xml:space="preserve">participants </w:t>
      </w:r>
      <w:r w:rsidRPr="00227BB0">
        <w:rPr>
          <w:rFonts w:ascii="Times New Roman" w:hAnsi="Times New Roman"/>
          <w:sz w:val="24"/>
          <w:szCs w:val="24"/>
        </w:rPr>
        <w:t xml:space="preserve">with medication reminders to foster timely and safe administration of a medication schedule, thereby promoting independence and safety of </w:t>
      </w:r>
      <w:r>
        <w:rPr>
          <w:rFonts w:ascii="Times New Roman" w:hAnsi="Times New Roman"/>
          <w:sz w:val="24"/>
          <w:szCs w:val="24"/>
        </w:rPr>
        <w:t xml:space="preserve">all participants </w:t>
      </w:r>
      <w:r w:rsidRPr="00227BB0">
        <w:rPr>
          <w:rFonts w:ascii="Times New Roman" w:hAnsi="Times New Roman"/>
          <w:sz w:val="24"/>
          <w:szCs w:val="24"/>
        </w:rPr>
        <w:t xml:space="preserve">in their own residence, as well as reducing the need for nursing home care.  </w:t>
      </w:r>
    </w:p>
    <w:p w14:paraId="0F970C6B" w14:textId="77777777" w:rsidR="00C370CC" w:rsidRPr="00227BB0" w:rsidRDefault="00C370CC" w:rsidP="008B5C5B">
      <w:pPr>
        <w:spacing w:after="0" w:line="240" w:lineRule="auto"/>
        <w:rPr>
          <w:rFonts w:ascii="Times New Roman" w:hAnsi="Times New Roman"/>
          <w:sz w:val="24"/>
          <w:szCs w:val="24"/>
        </w:rPr>
      </w:pPr>
    </w:p>
    <w:p w14:paraId="30C42A8E" w14:textId="53789F83"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3)</w:t>
      </w:r>
      <w:r w:rsidRPr="00227BB0">
        <w:rPr>
          <w:rFonts w:ascii="Times New Roman" w:hAnsi="Times New Roman"/>
          <w:sz w:val="24"/>
          <w:szCs w:val="24"/>
        </w:rPr>
        <w:tab/>
        <w:t xml:space="preserve">The authorization to receive this service is determined by the care coordinator through a screening process set forth in Section 240.741, which requires the </w:t>
      </w:r>
      <w:r>
        <w:rPr>
          <w:rFonts w:ascii="Times New Roman" w:hAnsi="Times New Roman"/>
          <w:sz w:val="24"/>
          <w:szCs w:val="24"/>
        </w:rPr>
        <w:t>participant</w:t>
      </w:r>
      <w:r w:rsidRPr="00227BB0">
        <w:rPr>
          <w:rFonts w:ascii="Times New Roman" w:hAnsi="Times New Roman"/>
          <w:sz w:val="24"/>
          <w:szCs w:val="24"/>
        </w:rPr>
        <w:t xml:space="preserve">/authorized representative to designate </w:t>
      </w:r>
      <w:r w:rsidR="00902E54">
        <w:rPr>
          <w:rFonts w:ascii="Times New Roman" w:hAnsi="Times New Roman"/>
          <w:sz w:val="24"/>
          <w:szCs w:val="24"/>
        </w:rPr>
        <w:t>an assisting</w:t>
      </w:r>
      <w:r w:rsidRPr="00227BB0">
        <w:rPr>
          <w:rFonts w:ascii="Times New Roman" w:hAnsi="Times New Roman"/>
          <w:sz w:val="24"/>
          <w:szCs w:val="24"/>
        </w:rPr>
        <w:t xml:space="preserve"> party to manage the AMD unit and medications</w:t>
      </w:r>
      <w:r w:rsidR="000C5F5C">
        <w:rPr>
          <w:rFonts w:ascii="Times New Roman" w:hAnsi="Times New Roman"/>
          <w:sz w:val="24"/>
          <w:szCs w:val="24"/>
        </w:rPr>
        <w:t>.</w:t>
      </w:r>
    </w:p>
    <w:p w14:paraId="70A16093" w14:textId="77777777" w:rsidR="00C370CC" w:rsidRPr="00227BB0" w:rsidRDefault="00C370CC" w:rsidP="008B5C5B">
      <w:pPr>
        <w:spacing w:after="0" w:line="240" w:lineRule="auto"/>
        <w:rPr>
          <w:rFonts w:ascii="Times New Roman" w:hAnsi="Times New Roman"/>
          <w:sz w:val="24"/>
          <w:szCs w:val="24"/>
        </w:rPr>
      </w:pPr>
    </w:p>
    <w:p w14:paraId="7A02E32E"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4)</w:t>
      </w:r>
      <w:r w:rsidRPr="00227BB0">
        <w:rPr>
          <w:rFonts w:ascii="Times New Roman" w:hAnsi="Times New Roman"/>
          <w:sz w:val="24"/>
          <w:szCs w:val="24"/>
        </w:rPr>
        <w:tab/>
      </w:r>
      <w:r w:rsidR="00902E54">
        <w:rPr>
          <w:rFonts w:ascii="Times New Roman" w:hAnsi="Times New Roman"/>
          <w:sz w:val="24"/>
          <w:szCs w:val="24"/>
        </w:rPr>
        <w:t>The Department</w:t>
      </w:r>
      <w:r w:rsidRPr="00227BB0">
        <w:rPr>
          <w:rFonts w:ascii="Times New Roman" w:hAnsi="Times New Roman"/>
          <w:sz w:val="24"/>
          <w:szCs w:val="24"/>
        </w:rPr>
        <w:t xml:space="preserve"> does not </w:t>
      </w:r>
      <w:r w:rsidR="00902E54">
        <w:rPr>
          <w:rFonts w:ascii="Times New Roman" w:hAnsi="Times New Roman"/>
          <w:sz w:val="24"/>
          <w:szCs w:val="24"/>
        </w:rPr>
        <w:t>perform</w:t>
      </w:r>
      <w:r w:rsidRPr="00227BB0">
        <w:rPr>
          <w:rFonts w:ascii="Times New Roman" w:hAnsi="Times New Roman"/>
          <w:sz w:val="24"/>
          <w:szCs w:val="24"/>
        </w:rPr>
        <w:t xml:space="preserve"> medication management, oversight or handling of the </w:t>
      </w:r>
      <w:r>
        <w:rPr>
          <w:rFonts w:ascii="Times New Roman" w:hAnsi="Times New Roman"/>
          <w:sz w:val="24"/>
          <w:szCs w:val="24"/>
        </w:rPr>
        <w:t xml:space="preserve">participant's </w:t>
      </w:r>
      <w:r w:rsidRPr="00227BB0">
        <w:rPr>
          <w:rFonts w:ascii="Times New Roman" w:hAnsi="Times New Roman"/>
          <w:sz w:val="24"/>
          <w:szCs w:val="24"/>
        </w:rPr>
        <w:t xml:space="preserve">medications. </w:t>
      </w:r>
    </w:p>
    <w:p w14:paraId="5BD25E9C" w14:textId="77777777" w:rsidR="00C370CC" w:rsidRPr="00227BB0" w:rsidRDefault="00C370CC" w:rsidP="008B5C5B">
      <w:pPr>
        <w:spacing w:after="0" w:line="240" w:lineRule="auto"/>
        <w:rPr>
          <w:rFonts w:ascii="Times New Roman" w:hAnsi="Times New Roman"/>
          <w:sz w:val="24"/>
          <w:szCs w:val="24"/>
        </w:rPr>
      </w:pPr>
    </w:p>
    <w:p w14:paraId="30846D1A"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5)</w:t>
      </w:r>
      <w:r w:rsidRPr="00227BB0">
        <w:rPr>
          <w:rFonts w:ascii="Times New Roman" w:hAnsi="Times New Roman"/>
          <w:sz w:val="24"/>
          <w:szCs w:val="24"/>
        </w:rPr>
        <w:tab/>
        <w:t xml:space="preserve">Provision of this service is contingent upon it </w:t>
      </w:r>
      <w:r w:rsidR="00902E54">
        <w:rPr>
          <w:rFonts w:ascii="Times New Roman" w:hAnsi="Times New Roman"/>
          <w:sz w:val="24"/>
          <w:szCs w:val="24"/>
        </w:rPr>
        <w:t>continuing to be an</w:t>
      </w:r>
      <w:r w:rsidRPr="00227BB0">
        <w:rPr>
          <w:rFonts w:ascii="Times New Roman" w:hAnsi="Times New Roman"/>
          <w:sz w:val="24"/>
          <w:szCs w:val="24"/>
        </w:rPr>
        <w:t xml:space="preserve"> approved </w:t>
      </w:r>
      <w:r w:rsidR="00902E54">
        <w:rPr>
          <w:rFonts w:ascii="Times New Roman" w:hAnsi="Times New Roman"/>
          <w:sz w:val="24"/>
          <w:szCs w:val="24"/>
        </w:rPr>
        <w:t>service under</w:t>
      </w:r>
      <w:r w:rsidRPr="00227BB0">
        <w:rPr>
          <w:rFonts w:ascii="Times New Roman" w:hAnsi="Times New Roman"/>
          <w:sz w:val="24"/>
          <w:szCs w:val="24"/>
        </w:rPr>
        <w:t xml:space="preserve"> the </w:t>
      </w:r>
      <w:r w:rsidR="00902E54">
        <w:rPr>
          <w:rFonts w:ascii="Times New Roman" w:hAnsi="Times New Roman"/>
          <w:sz w:val="24"/>
          <w:szCs w:val="24"/>
        </w:rPr>
        <w:t>HCBS</w:t>
      </w:r>
      <w:r w:rsidRPr="00227BB0">
        <w:rPr>
          <w:rFonts w:ascii="Times New Roman" w:hAnsi="Times New Roman"/>
          <w:sz w:val="24"/>
          <w:szCs w:val="24"/>
        </w:rPr>
        <w:t xml:space="preserve"> Waiver </w:t>
      </w:r>
      <w:r w:rsidR="00902E54">
        <w:rPr>
          <w:rFonts w:ascii="Times New Roman" w:hAnsi="Times New Roman"/>
          <w:sz w:val="24"/>
          <w:szCs w:val="24"/>
        </w:rPr>
        <w:t>for Persons Who are Elderly</w:t>
      </w:r>
      <w:r w:rsidRPr="00227BB0">
        <w:rPr>
          <w:rFonts w:ascii="Times New Roman" w:hAnsi="Times New Roman"/>
          <w:sz w:val="24"/>
          <w:szCs w:val="24"/>
        </w:rPr>
        <w:t xml:space="preserve">. </w:t>
      </w:r>
    </w:p>
    <w:p w14:paraId="635A3D88" w14:textId="77777777" w:rsidR="00C370CC" w:rsidRPr="00227BB0" w:rsidRDefault="00C370CC" w:rsidP="00C370CC">
      <w:pPr>
        <w:spacing w:after="0" w:line="240" w:lineRule="auto"/>
        <w:rPr>
          <w:rFonts w:ascii="Times New Roman" w:hAnsi="Times New Roman"/>
          <w:sz w:val="24"/>
          <w:szCs w:val="24"/>
        </w:rPr>
      </w:pPr>
    </w:p>
    <w:p w14:paraId="17F7885D" w14:textId="77777777" w:rsidR="00C370CC" w:rsidRPr="00227BB0" w:rsidRDefault="00C370CC" w:rsidP="00C370CC">
      <w:pPr>
        <w:spacing w:after="0" w:line="240" w:lineRule="auto"/>
        <w:ind w:firstLine="720"/>
        <w:rPr>
          <w:rFonts w:ascii="Times New Roman" w:hAnsi="Times New Roman"/>
          <w:sz w:val="24"/>
          <w:szCs w:val="24"/>
        </w:rPr>
      </w:pPr>
      <w:r w:rsidRPr="00227BB0">
        <w:rPr>
          <w:rFonts w:ascii="Times New Roman" w:hAnsi="Times New Roman"/>
          <w:sz w:val="24"/>
          <w:szCs w:val="24"/>
        </w:rPr>
        <w:t>b)</w:t>
      </w:r>
      <w:r w:rsidRPr="00227BB0">
        <w:rPr>
          <w:rFonts w:ascii="Times New Roman" w:hAnsi="Times New Roman"/>
          <w:sz w:val="24"/>
          <w:szCs w:val="24"/>
        </w:rPr>
        <w:tab/>
        <w:t>Specific components of AMD service must include, at a minimum, the following:</w:t>
      </w:r>
    </w:p>
    <w:p w14:paraId="0E37183A" w14:textId="77777777" w:rsidR="00C370CC" w:rsidRPr="00227BB0" w:rsidRDefault="00C370CC" w:rsidP="008B5C5B">
      <w:pPr>
        <w:spacing w:after="0" w:line="240" w:lineRule="auto"/>
        <w:rPr>
          <w:rFonts w:ascii="Times New Roman" w:hAnsi="Times New Roman"/>
          <w:sz w:val="24"/>
          <w:szCs w:val="24"/>
        </w:rPr>
      </w:pPr>
    </w:p>
    <w:p w14:paraId="72A924A3"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1)</w:t>
      </w:r>
      <w:r w:rsidRPr="00227BB0">
        <w:rPr>
          <w:rFonts w:ascii="Times New Roman" w:hAnsi="Times New Roman"/>
          <w:sz w:val="24"/>
          <w:szCs w:val="24"/>
        </w:rPr>
        <w:tab/>
        <w:t xml:space="preserve">an AMD unit installed in the </w:t>
      </w:r>
      <w:r>
        <w:rPr>
          <w:rFonts w:ascii="Times New Roman" w:hAnsi="Times New Roman"/>
          <w:sz w:val="24"/>
          <w:szCs w:val="24"/>
        </w:rPr>
        <w:t xml:space="preserve">participant's </w:t>
      </w:r>
      <w:r w:rsidRPr="00227BB0">
        <w:rPr>
          <w:rFonts w:ascii="Times New Roman" w:hAnsi="Times New Roman"/>
          <w:sz w:val="24"/>
          <w:szCs w:val="24"/>
        </w:rPr>
        <w:t xml:space="preserve">residence with all connectors, parts and equipment necessary for installation, and adaptations for operation by </w:t>
      </w:r>
      <w:r w:rsidR="00902E54">
        <w:rPr>
          <w:rFonts w:ascii="Times New Roman" w:hAnsi="Times New Roman"/>
          <w:sz w:val="24"/>
          <w:szCs w:val="24"/>
        </w:rPr>
        <w:t>individuals</w:t>
      </w:r>
      <w:r>
        <w:rPr>
          <w:rFonts w:ascii="Times New Roman" w:hAnsi="Times New Roman"/>
          <w:sz w:val="24"/>
          <w:szCs w:val="24"/>
        </w:rPr>
        <w:t xml:space="preserve"> </w:t>
      </w:r>
      <w:r w:rsidRPr="00227BB0">
        <w:rPr>
          <w:rFonts w:ascii="Times New Roman" w:hAnsi="Times New Roman"/>
          <w:sz w:val="24"/>
          <w:szCs w:val="24"/>
        </w:rPr>
        <w:t>who have functional, hearing or visual impairments, or who exhibit language barriers.</w:t>
      </w:r>
    </w:p>
    <w:p w14:paraId="5DEF6A90" w14:textId="77777777" w:rsidR="00C370CC" w:rsidRPr="00227BB0" w:rsidRDefault="00C370CC" w:rsidP="008B5C5B">
      <w:pPr>
        <w:spacing w:after="0" w:line="240" w:lineRule="auto"/>
        <w:rPr>
          <w:rFonts w:ascii="Times New Roman" w:hAnsi="Times New Roman"/>
          <w:sz w:val="24"/>
          <w:szCs w:val="24"/>
        </w:rPr>
      </w:pPr>
    </w:p>
    <w:p w14:paraId="44D7FF23"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2)</w:t>
      </w:r>
      <w:r w:rsidRPr="00227BB0">
        <w:rPr>
          <w:rFonts w:ascii="Times New Roman" w:hAnsi="Times New Roman"/>
          <w:sz w:val="24"/>
          <w:szCs w:val="24"/>
        </w:rPr>
        <w:tab/>
        <w:t xml:space="preserve">delivery of the AMD unit to the </w:t>
      </w:r>
      <w:r>
        <w:rPr>
          <w:rFonts w:ascii="Times New Roman" w:hAnsi="Times New Roman"/>
          <w:sz w:val="24"/>
          <w:szCs w:val="24"/>
        </w:rPr>
        <w:t xml:space="preserve">participant </w:t>
      </w:r>
      <w:r w:rsidRPr="00227BB0">
        <w:rPr>
          <w:rFonts w:ascii="Times New Roman" w:hAnsi="Times New Roman"/>
          <w:sz w:val="24"/>
          <w:szCs w:val="24"/>
        </w:rPr>
        <w:t xml:space="preserve">and installation of the unit within 48 hours after the referral when the </w:t>
      </w:r>
      <w:r>
        <w:rPr>
          <w:rFonts w:ascii="Times New Roman" w:hAnsi="Times New Roman"/>
          <w:sz w:val="24"/>
          <w:szCs w:val="24"/>
        </w:rPr>
        <w:t xml:space="preserve">participant </w:t>
      </w:r>
      <w:r w:rsidRPr="00227BB0">
        <w:rPr>
          <w:rFonts w:ascii="Times New Roman" w:hAnsi="Times New Roman"/>
          <w:sz w:val="24"/>
          <w:szCs w:val="24"/>
        </w:rPr>
        <w:t xml:space="preserve">is at imminent risk of institutionalization and within 15 calendar days from the date of the referral in all other instances.  </w:t>
      </w:r>
    </w:p>
    <w:p w14:paraId="2D63BFFA" w14:textId="77777777" w:rsidR="00C370CC" w:rsidRPr="00227BB0" w:rsidRDefault="00C370CC" w:rsidP="008B5C5B">
      <w:pPr>
        <w:spacing w:after="0" w:line="240" w:lineRule="auto"/>
        <w:rPr>
          <w:rFonts w:ascii="Times New Roman" w:hAnsi="Times New Roman"/>
          <w:sz w:val="24"/>
          <w:szCs w:val="24"/>
        </w:rPr>
      </w:pPr>
    </w:p>
    <w:p w14:paraId="66C8A0A0" w14:textId="77777777" w:rsidR="00C370CC" w:rsidRPr="00227BB0" w:rsidRDefault="00C370CC" w:rsidP="00C370CC">
      <w:pPr>
        <w:spacing w:after="0" w:line="240" w:lineRule="auto"/>
        <w:ind w:left="2880" w:hanging="720"/>
        <w:rPr>
          <w:rFonts w:ascii="Times New Roman" w:hAnsi="Times New Roman"/>
          <w:sz w:val="24"/>
          <w:szCs w:val="24"/>
        </w:rPr>
      </w:pPr>
      <w:r w:rsidRPr="00227BB0">
        <w:rPr>
          <w:rFonts w:ascii="Times New Roman" w:hAnsi="Times New Roman"/>
          <w:sz w:val="24"/>
          <w:szCs w:val="24"/>
        </w:rPr>
        <w:lastRenderedPageBreak/>
        <w:t>A)</w:t>
      </w:r>
      <w:r w:rsidRPr="00227BB0">
        <w:rPr>
          <w:rFonts w:ascii="Times New Roman" w:hAnsi="Times New Roman"/>
          <w:sz w:val="24"/>
          <w:szCs w:val="24"/>
        </w:rPr>
        <w:tab/>
        <w:t xml:space="preserve">This timeline can be extended if requested by the </w:t>
      </w:r>
      <w:r>
        <w:rPr>
          <w:rFonts w:ascii="Times New Roman" w:hAnsi="Times New Roman"/>
          <w:sz w:val="24"/>
          <w:szCs w:val="24"/>
        </w:rPr>
        <w:t>participant</w:t>
      </w:r>
      <w:r w:rsidRPr="00227BB0">
        <w:rPr>
          <w:rFonts w:ascii="Times New Roman" w:hAnsi="Times New Roman"/>
          <w:sz w:val="24"/>
          <w:szCs w:val="24"/>
        </w:rPr>
        <w:t xml:space="preserve">/authorized </w:t>
      </w:r>
      <w:r w:rsidR="00D21460" w:rsidRPr="00227BB0">
        <w:rPr>
          <w:rFonts w:ascii="Times New Roman" w:hAnsi="Times New Roman"/>
          <w:sz w:val="24"/>
          <w:szCs w:val="24"/>
        </w:rPr>
        <w:t>representative/</w:t>
      </w:r>
      <w:r w:rsidR="00D21460">
        <w:rPr>
          <w:rFonts w:ascii="Times New Roman" w:hAnsi="Times New Roman"/>
          <w:sz w:val="24"/>
          <w:szCs w:val="24"/>
        </w:rPr>
        <w:t xml:space="preserve">assisting </w:t>
      </w:r>
      <w:r w:rsidRPr="00227BB0">
        <w:rPr>
          <w:rFonts w:ascii="Times New Roman" w:hAnsi="Times New Roman"/>
          <w:sz w:val="24"/>
          <w:szCs w:val="24"/>
        </w:rPr>
        <w:t xml:space="preserve">party.  </w:t>
      </w:r>
    </w:p>
    <w:p w14:paraId="39C70CEA" w14:textId="77777777" w:rsidR="00C370CC" w:rsidRPr="00227BB0" w:rsidRDefault="00C370CC" w:rsidP="008B5C5B">
      <w:pPr>
        <w:spacing w:after="0" w:line="240" w:lineRule="auto"/>
        <w:rPr>
          <w:rFonts w:ascii="Times New Roman" w:hAnsi="Times New Roman"/>
          <w:sz w:val="24"/>
          <w:szCs w:val="24"/>
        </w:rPr>
      </w:pPr>
    </w:p>
    <w:p w14:paraId="24475157" w14:textId="77777777" w:rsidR="00C370CC" w:rsidRPr="00227BB0" w:rsidRDefault="00C370CC" w:rsidP="00C370CC">
      <w:pPr>
        <w:spacing w:after="0" w:line="240" w:lineRule="auto"/>
        <w:ind w:left="2880" w:hanging="720"/>
        <w:rPr>
          <w:rFonts w:ascii="Times New Roman" w:hAnsi="Times New Roman"/>
          <w:sz w:val="24"/>
          <w:szCs w:val="24"/>
        </w:rPr>
      </w:pPr>
      <w:r w:rsidRPr="00227BB0">
        <w:rPr>
          <w:rFonts w:ascii="Times New Roman" w:hAnsi="Times New Roman"/>
          <w:sz w:val="24"/>
          <w:szCs w:val="24"/>
        </w:rPr>
        <w:t>B)</w:t>
      </w:r>
      <w:r w:rsidRPr="00227BB0">
        <w:rPr>
          <w:rFonts w:ascii="Times New Roman" w:hAnsi="Times New Roman"/>
          <w:sz w:val="24"/>
          <w:szCs w:val="24"/>
        </w:rPr>
        <w:tab/>
        <w:t xml:space="preserve">This service shall not be subcontracted and shall be provided by trained employees who will identify themselves by picture identification that can be verified by the </w:t>
      </w:r>
      <w:r>
        <w:rPr>
          <w:rFonts w:ascii="Times New Roman" w:hAnsi="Times New Roman"/>
          <w:sz w:val="24"/>
          <w:szCs w:val="24"/>
        </w:rPr>
        <w:t>participant</w:t>
      </w:r>
      <w:r w:rsidRPr="00227BB0">
        <w:rPr>
          <w:rFonts w:ascii="Times New Roman" w:hAnsi="Times New Roman"/>
          <w:sz w:val="24"/>
          <w:szCs w:val="24"/>
        </w:rPr>
        <w:t xml:space="preserve">/authorized </w:t>
      </w:r>
      <w:r w:rsidR="00A52E62" w:rsidRPr="00A52E62">
        <w:rPr>
          <w:rFonts w:ascii="Times New Roman" w:hAnsi="Times New Roman"/>
          <w:sz w:val="24"/>
          <w:szCs w:val="24"/>
        </w:rPr>
        <w:t xml:space="preserve">representative/assisting </w:t>
      </w:r>
      <w:r w:rsidR="00A52E62">
        <w:rPr>
          <w:rFonts w:ascii="Times New Roman" w:hAnsi="Times New Roman"/>
          <w:sz w:val="24"/>
          <w:szCs w:val="24"/>
        </w:rPr>
        <w:t>party</w:t>
      </w:r>
      <w:r w:rsidRPr="00227BB0">
        <w:rPr>
          <w:rFonts w:ascii="Times New Roman" w:hAnsi="Times New Roman"/>
          <w:sz w:val="24"/>
          <w:szCs w:val="24"/>
        </w:rPr>
        <w:t>.</w:t>
      </w:r>
    </w:p>
    <w:p w14:paraId="5F083266" w14:textId="77777777" w:rsidR="00C370CC" w:rsidRPr="00227BB0" w:rsidRDefault="00C370CC" w:rsidP="008B5C5B">
      <w:pPr>
        <w:spacing w:after="0" w:line="240" w:lineRule="auto"/>
        <w:rPr>
          <w:rFonts w:ascii="Times New Roman" w:hAnsi="Times New Roman"/>
          <w:sz w:val="24"/>
          <w:szCs w:val="24"/>
        </w:rPr>
      </w:pPr>
    </w:p>
    <w:p w14:paraId="58824AF2" w14:textId="558C45FF" w:rsidR="00C370CC" w:rsidRDefault="00C370CC" w:rsidP="00C370CC">
      <w:pPr>
        <w:spacing w:after="0" w:line="240" w:lineRule="auto"/>
        <w:ind w:left="2880" w:hanging="720"/>
        <w:rPr>
          <w:rFonts w:ascii="Times New Roman" w:hAnsi="Times New Roman"/>
          <w:sz w:val="24"/>
          <w:szCs w:val="24"/>
        </w:rPr>
      </w:pPr>
      <w:r w:rsidRPr="00227BB0">
        <w:rPr>
          <w:rFonts w:ascii="Times New Roman" w:hAnsi="Times New Roman"/>
          <w:sz w:val="24"/>
          <w:szCs w:val="24"/>
        </w:rPr>
        <w:t>C)</w:t>
      </w:r>
      <w:r w:rsidRPr="00227BB0">
        <w:rPr>
          <w:rFonts w:ascii="Times New Roman" w:hAnsi="Times New Roman"/>
          <w:sz w:val="24"/>
          <w:szCs w:val="24"/>
        </w:rPr>
        <w:tab/>
        <w:t xml:space="preserve">Delivery and installation of the AMD unit may include coordination of </w:t>
      </w:r>
      <w:proofErr w:type="spellStart"/>
      <w:r w:rsidR="000C5F5C">
        <w:rPr>
          <w:rFonts w:ascii="Times New Roman" w:hAnsi="Times New Roman"/>
          <w:sz w:val="24"/>
          <w:szCs w:val="24"/>
        </w:rPr>
        <w:t>EHRS</w:t>
      </w:r>
      <w:proofErr w:type="spellEnd"/>
      <w:r w:rsidRPr="00227BB0">
        <w:rPr>
          <w:rFonts w:ascii="Times New Roman" w:hAnsi="Times New Roman"/>
          <w:sz w:val="24"/>
          <w:szCs w:val="24"/>
        </w:rPr>
        <w:t xml:space="preserve"> for </w:t>
      </w:r>
      <w:r>
        <w:rPr>
          <w:rFonts w:ascii="Times New Roman" w:hAnsi="Times New Roman"/>
          <w:sz w:val="24"/>
          <w:szCs w:val="24"/>
        </w:rPr>
        <w:t xml:space="preserve">a </w:t>
      </w:r>
      <w:r w:rsidR="00A52E62">
        <w:rPr>
          <w:rFonts w:ascii="Times New Roman" w:hAnsi="Times New Roman"/>
          <w:sz w:val="24"/>
          <w:szCs w:val="24"/>
        </w:rPr>
        <w:t>participant</w:t>
      </w:r>
      <w:r w:rsidRPr="00227BB0">
        <w:rPr>
          <w:rFonts w:ascii="Times New Roman" w:hAnsi="Times New Roman"/>
          <w:sz w:val="24"/>
          <w:szCs w:val="24"/>
        </w:rPr>
        <w:t xml:space="preserve">.  </w:t>
      </w:r>
    </w:p>
    <w:p w14:paraId="1982023A" w14:textId="77777777" w:rsidR="00A52E62" w:rsidRPr="00002846" w:rsidRDefault="00A52E62" w:rsidP="00002846">
      <w:pPr>
        <w:spacing w:after="0" w:line="240" w:lineRule="auto"/>
        <w:rPr>
          <w:rFonts w:ascii="Times New Roman" w:hAnsi="Times New Roman"/>
          <w:sz w:val="24"/>
          <w:szCs w:val="24"/>
        </w:rPr>
      </w:pPr>
    </w:p>
    <w:p w14:paraId="2B9C3C85" w14:textId="77777777" w:rsidR="00A52E62" w:rsidRPr="00002846" w:rsidRDefault="00A52E62" w:rsidP="00002846">
      <w:pPr>
        <w:spacing w:after="0" w:line="240" w:lineRule="auto"/>
        <w:ind w:left="2880" w:hanging="720"/>
        <w:rPr>
          <w:rFonts w:ascii="Times New Roman" w:hAnsi="Times New Roman"/>
          <w:sz w:val="24"/>
          <w:szCs w:val="24"/>
        </w:rPr>
      </w:pPr>
      <w:r w:rsidRPr="00002846">
        <w:rPr>
          <w:rFonts w:ascii="Times New Roman" w:hAnsi="Times New Roman"/>
          <w:sz w:val="24"/>
          <w:szCs w:val="24"/>
        </w:rPr>
        <w:t>D)</w:t>
      </w:r>
      <w:r w:rsidRPr="00002846">
        <w:rPr>
          <w:rFonts w:ascii="Times New Roman" w:hAnsi="Times New Roman"/>
          <w:sz w:val="24"/>
          <w:szCs w:val="24"/>
        </w:rPr>
        <w:tab/>
        <w:t>Provider shall make every effort to schedule and conduct the installation when the participant, authorized representative (if applicable), and assisting party are present.  Documentation of such efforts shall be provided to the Department upon request.</w:t>
      </w:r>
    </w:p>
    <w:p w14:paraId="23CA7ECE" w14:textId="77777777" w:rsidR="00C370CC" w:rsidRPr="00002846" w:rsidRDefault="00C370CC" w:rsidP="00002846">
      <w:pPr>
        <w:spacing w:after="0" w:line="240" w:lineRule="auto"/>
        <w:rPr>
          <w:rFonts w:ascii="Times New Roman" w:hAnsi="Times New Roman"/>
          <w:sz w:val="24"/>
          <w:szCs w:val="24"/>
        </w:rPr>
      </w:pPr>
    </w:p>
    <w:p w14:paraId="2A6F5910" w14:textId="77777777" w:rsidR="00C370CC" w:rsidRPr="00002846" w:rsidRDefault="00C370CC" w:rsidP="00002846">
      <w:pPr>
        <w:spacing w:after="0" w:line="240" w:lineRule="auto"/>
        <w:ind w:left="2160" w:hanging="720"/>
        <w:rPr>
          <w:rFonts w:ascii="Times New Roman" w:hAnsi="Times New Roman"/>
          <w:sz w:val="24"/>
          <w:szCs w:val="24"/>
        </w:rPr>
      </w:pPr>
      <w:r w:rsidRPr="00002846">
        <w:rPr>
          <w:rFonts w:ascii="Times New Roman" w:hAnsi="Times New Roman"/>
          <w:sz w:val="24"/>
          <w:szCs w:val="24"/>
        </w:rPr>
        <w:t>3)</w:t>
      </w:r>
      <w:r w:rsidRPr="00002846">
        <w:rPr>
          <w:rFonts w:ascii="Times New Roman" w:hAnsi="Times New Roman"/>
          <w:sz w:val="24"/>
          <w:szCs w:val="24"/>
        </w:rPr>
        <w:tab/>
        <w:t xml:space="preserve">training for the participant/authorized representative and </w:t>
      </w:r>
      <w:r w:rsidR="00A52E62" w:rsidRPr="00002846">
        <w:rPr>
          <w:rFonts w:ascii="Times New Roman" w:hAnsi="Times New Roman"/>
          <w:sz w:val="24"/>
          <w:szCs w:val="24"/>
        </w:rPr>
        <w:t>assisting</w:t>
      </w:r>
      <w:r w:rsidRPr="00002846">
        <w:rPr>
          <w:rFonts w:ascii="Times New Roman" w:hAnsi="Times New Roman"/>
          <w:sz w:val="24"/>
          <w:szCs w:val="24"/>
        </w:rPr>
        <w:t xml:space="preserve"> party on the proper use of the AMD system at the time of installation and subsequently when needed.  The training will include:</w:t>
      </w:r>
    </w:p>
    <w:p w14:paraId="0CB88572" w14:textId="77777777" w:rsidR="00C370CC" w:rsidRPr="00002846" w:rsidRDefault="00C370CC" w:rsidP="00002846">
      <w:pPr>
        <w:spacing w:after="0" w:line="240" w:lineRule="auto"/>
        <w:rPr>
          <w:rFonts w:ascii="Times New Roman" w:hAnsi="Times New Roman"/>
          <w:sz w:val="24"/>
          <w:szCs w:val="24"/>
        </w:rPr>
      </w:pPr>
    </w:p>
    <w:p w14:paraId="1DE41698" w14:textId="77777777" w:rsidR="00C370CC" w:rsidRPr="00002846" w:rsidRDefault="00C370CC" w:rsidP="00002846">
      <w:pPr>
        <w:spacing w:after="0" w:line="240" w:lineRule="auto"/>
        <w:ind w:left="2880" w:hanging="720"/>
        <w:rPr>
          <w:rFonts w:ascii="Times New Roman" w:hAnsi="Times New Roman"/>
          <w:sz w:val="24"/>
          <w:szCs w:val="24"/>
        </w:rPr>
      </w:pPr>
      <w:r w:rsidRPr="00002846">
        <w:rPr>
          <w:rFonts w:ascii="Times New Roman" w:hAnsi="Times New Roman"/>
          <w:sz w:val="24"/>
          <w:szCs w:val="24"/>
        </w:rPr>
        <w:t>A)</w:t>
      </w:r>
      <w:r w:rsidRPr="00002846">
        <w:rPr>
          <w:rFonts w:ascii="Times New Roman" w:hAnsi="Times New Roman"/>
          <w:sz w:val="24"/>
          <w:szCs w:val="24"/>
        </w:rPr>
        <w:tab/>
        <w:t xml:space="preserve">demonstration of the use, </w:t>
      </w:r>
      <w:r w:rsidR="00707983" w:rsidRPr="00002846">
        <w:rPr>
          <w:rFonts w:ascii="Times New Roman" w:hAnsi="Times New Roman"/>
          <w:sz w:val="24"/>
          <w:szCs w:val="24"/>
        </w:rPr>
        <w:t>including any adapt</w:t>
      </w:r>
      <w:r w:rsidR="00A86E2B" w:rsidRPr="00002846">
        <w:rPr>
          <w:rFonts w:ascii="Times New Roman" w:hAnsi="Times New Roman"/>
          <w:sz w:val="24"/>
          <w:szCs w:val="24"/>
        </w:rPr>
        <w:t>at</w:t>
      </w:r>
      <w:r w:rsidR="00707983" w:rsidRPr="00002846">
        <w:rPr>
          <w:rFonts w:ascii="Times New Roman" w:hAnsi="Times New Roman"/>
          <w:sz w:val="24"/>
          <w:szCs w:val="24"/>
        </w:rPr>
        <w:t xml:space="preserve">ions for operation, </w:t>
      </w:r>
      <w:r w:rsidRPr="00002846">
        <w:rPr>
          <w:rFonts w:ascii="Times New Roman" w:hAnsi="Times New Roman"/>
          <w:sz w:val="24"/>
          <w:szCs w:val="24"/>
        </w:rPr>
        <w:t>general care</w:t>
      </w:r>
      <w:r w:rsidR="00707983" w:rsidRPr="00002846">
        <w:rPr>
          <w:rFonts w:ascii="Times New Roman" w:hAnsi="Times New Roman"/>
          <w:sz w:val="24"/>
          <w:szCs w:val="24"/>
        </w:rPr>
        <w:t>,</w:t>
      </w:r>
      <w:r w:rsidRPr="00002846">
        <w:rPr>
          <w:rFonts w:ascii="Times New Roman" w:hAnsi="Times New Roman"/>
          <w:sz w:val="24"/>
          <w:szCs w:val="24"/>
        </w:rPr>
        <w:t xml:space="preserve"> and maintenance of the unit/equipment;</w:t>
      </w:r>
    </w:p>
    <w:p w14:paraId="52439731" w14:textId="77777777" w:rsidR="00C370CC" w:rsidRPr="00002846" w:rsidRDefault="00C370CC" w:rsidP="00002846">
      <w:pPr>
        <w:spacing w:after="0" w:line="240" w:lineRule="auto"/>
        <w:rPr>
          <w:rFonts w:ascii="Times New Roman" w:hAnsi="Times New Roman"/>
          <w:sz w:val="24"/>
          <w:szCs w:val="24"/>
        </w:rPr>
      </w:pPr>
    </w:p>
    <w:p w14:paraId="060C01B4" w14:textId="77777777" w:rsidR="00C370CC" w:rsidRPr="00002846" w:rsidRDefault="00C370CC" w:rsidP="00002846">
      <w:pPr>
        <w:spacing w:after="0" w:line="240" w:lineRule="auto"/>
        <w:ind w:left="2880" w:hanging="720"/>
        <w:rPr>
          <w:rFonts w:ascii="Times New Roman" w:hAnsi="Times New Roman"/>
          <w:sz w:val="24"/>
          <w:szCs w:val="24"/>
        </w:rPr>
      </w:pPr>
      <w:r w:rsidRPr="00002846">
        <w:rPr>
          <w:rFonts w:ascii="Times New Roman" w:hAnsi="Times New Roman"/>
          <w:sz w:val="24"/>
          <w:szCs w:val="24"/>
        </w:rPr>
        <w:t>B)</w:t>
      </w:r>
      <w:r w:rsidRPr="00002846">
        <w:rPr>
          <w:rFonts w:ascii="Times New Roman" w:hAnsi="Times New Roman"/>
          <w:sz w:val="24"/>
          <w:szCs w:val="24"/>
        </w:rPr>
        <w:tab/>
        <w:t>explanation of the AMD provider's services and notification processes;</w:t>
      </w:r>
    </w:p>
    <w:p w14:paraId="15AA1422" w14:textId="77777777" w:rsidR="00C370CC" w:rsidRPr="00002846" w:rsidRDefault="00C370CC" w:rsidP="00002846">
      <w:pPr>
        <w:spacing w:after="0" w:line="240" w:lineRule="auto"/>
        <w:rPr>
          <w:rFonts w:ascii="Times New Roman" w:hAnsi="Times New Roman"/>
          <w:sz w:val="24"/>
          <w:szCs w:val="24"/>
        </w:rPr>
      </w:pPr>
    </w:p>
    <w:p w14:paraId="38D3299A" w14:textId="77777777" w:rsidR="00C370CC" w:rsidRPr="00002846" w:rsidRDefault="00C370CC" w:rsidP="00002846">
      <w:pPr>
        <w:spacing w:after="0" w:line="240" w:lineRule="auto"/>
        <w:ind w:left="2880" w:hanging="720"/>
        <w:rPr>
          <w:rFonts w:ascii="Times New Roman" w:hAnsi="Times New Roman"/>
          <w:sz w:val="24"/>
          <w:szCs w:val="24"/>
        </w:rPr>
      </w:pPr>
      <w:r w:rsidRPr="00002846">
        <w:rPr>
          <w:rFonts w:ascii="Times New Roman" w:hAnsi="Times New Roman"/>
          <w:sz w:val="24"/>
          <w:szCs w:val="24"/>
        </w:rPr>
        <w:t>C)</w:t>
      </w:r>
      <w:r w:rsidRPr="00002846">
        <w:rPr>
          <w:rFonts w:ascii="Times New Roman" w:hAnsi="Times New Roman"/>
          <w:sz w:val="24"/>
          <w:szCs w:val="24"/>
        </w:rPr>
        <w:tab/>
        <w:t>instruction on any testing or monitoring used to assure the proper functioning of the AMD unit/equipment, including how to report any malfunctions; and</w:t>
      </w:r>
    </w:p>
    <w:p w14:paraId="17EFDD34" w14:textId="77777777" w:rsidR="00C370CC" w:rsidRPr="00002846" w:rsidRDefault="00C370CC" w:rsidP="00002846">
      <w:pPr>
        <w:spacing w:after="0" w:line="240" w:lineRule="auto"/>
        <w:rPr>
          <w:rFonts w:ascii="Times New Roman" w:hAnsi="Times New Roman"/>
          <w:sz w:val="24"/>
          <w:szCs w:val="24"/>
        </w:rPr>
      </w:pPr>
    </w:p>
    <w:p w14:paraId="6805C8B7" w14:textId="77777777" w:rsidR="00C370CC" w:rsidRPr="00002846" w:rsidRDefault="00C370CC" w:rsidP="00002846">
      <w:pPr>
        <w:spacing w:after="0" w:line="240" w:lineRule="auto"/>
        <w:ind w:left="2880" w:hanging="720"/>
        <w:rPr>
          <w:rFonts w:ascii="Times New Roman" w:hAnsi="Times New Roman"/>
          <w:sz w:val="24"/>
          <w:szCs w:val="24"/>
        </w:rPr>
      </w:pPr>
      <w:r w:rsidRPr="00002846">
        <w:rPr>
          <w:rFonts w:ascii="Times New Roman" w:hAnsi="Times New Roman"/>
          <w:sz w:val="24"/>
          <w:szCs w:val="24"/>
        </w:rPr>
        <w:t>D)</w:t>
      </w:r>
      <w:r w:rsidRPr="00002846">
        <w:rPr>
          <w:rFonts w:ascii="Times New Roman" w:hAnsi="Times New Roman"/>
          <w:sz w:val="24"/>
          <w:szCs w:val="24"/>
        </w:rPr>
        <w:tab/>
        <w:t>providing the participant</w:t>
      </w:r>
      <w:r w:rsidR="00E62B0F" w:rsidRPr="00002846">
        <w:rPr>
          <w:rFonts w:ascii="Times New Roman" w:hAnsi="Times New Roman"/>
          <w:sz w:val="24"/>
          <w:szCs w:val="24"/>
        </w:rPr>
        <w:t xml:space="preserve">/authorized </w:t>
      </w:r>
      <w:r w:rsidR="00A52E62" w:rsidRPr="00002846">
        <w:rPr>
          <w:rFonts w:ascii="Times New Roman" w:hAnsi="Times New Roman"/>
          <w:sz w:val="24"/>
          <w:szCs w:val="24"/>
        </w:rPr>
        <w:t>representative/assisting</w:t>
      </w:r>
      <w:r w:rsidR="005815D4" w:rsidRPr="00002846">
        <w:rPr>
          <w:rFonts w:ascii="Times New Roman" w:hAnsi="Times New Roman"/>
          <w:sz w:val="24"/>
          <w:szCs w:val="24"/>
        </w:rPr>
        <w:t xml:space="preserve"> </w:t>
      </w:r>
      <w:r w:rsidR="00E62B0F" w:rsidRPr="00002846">
        <w:rPr>
          <w:rFonts w:ascii="Times New Roman" w:hAnsi="Times New Roman"/>
          <w:sz w:val="24"/>
          <w:szCs w:val="24"/>
        </w:rPr>
        <w:t xml:space="preserve">party </w:t>
      </w:r>
      <w:r w:rsidRPr="00002846">
        <w:rPr>
          <w:rFonts w:ascii="Times New Roman" w:hAnsi="Times New Roman"/>
          <w:sz w:val="24"/>
          <w:szCs w:val="24"/>
        </w:rPr>
        <w:t xml:space="preserve">with </w:t>
      </w:r>
      <w:proofErr w:type="gramStart"/>
      <w:r w:rsidRPr="00002846">
        <w:rPr>
          <w:rFonts w:ascii="Times New Roman" w:hAnsi="Times New Roman"/>
          <w:sz w:val="24"/>
          <w:szCs w:val="24"/>
        </w:rPr>
        <w:t>easy to understand</w:t>
      </w:r>
      <w:proofErr w:type="gramEnd"/>
      <w:r w:rsidRPr="00002846">
        <w:rPr>
          <w:rFonts w:ascii="Times New Roman" w:hAnsi="Times New Roman"/>
          <w:sz w:val="24"/>
          <w:szCs w:val="24"/>
        </w:rPr>
        <w:t xml:space="preserve"> written instructions in the use, general care and maintenance of the AMD unit/equipment.  These instructions will be available in options such as non-English languages, large print, Braille, and audible recordings to meet the </w:t>
      </w:r>
      <w:r w:rsidR="005815D4" w:rsidRPr="00002846">
        <w:rPr>
          <w:rFonts w:ascii="Times New Roman" w:hAnsi="Times New Roman"/>
          <w:sz w:val="24"/>
          <w:szCs w:val="24"/>
        </w:rPr>
        <w:t>participant's</w:t>
      </w:r>
      <w:r w:rsidRPr="00002846">
        <w:rPr>
          <w:rFonts w:ascii="Times New Roman" w:hAnsi="Times New Roman"/>
          <w:sz w:val="24"/>
          <w:szCs w:val="24"/>
        </w:rPr>
        <w:t xml:space="preserve"> needs.</w:t>
      </w:r>
    </w:p>
    <w:p w14:paraId="40F1F07E" w14:textId="77777777" w:rsidR="00C370CC" w:rsidRPr="00002846" w:rsidRDefault="00C370CC" w:rsidP="00002846">
      <w:pPr>
        <w:spacing w:after="0" w:line="240" w:lineRule="auto"/>
        <w:rPr>
          <w:rFonts w:ascii="Times New Roman" w:hAnsi="Times New Roman"/>
          <w:sz w:val="24"/>
          <w:szCs w:val="24"/>
        </w:rPr>
      </w:pPr>
    </w:p>
    <w:p w14:paraId="1CA3EDB7" w14:textId="7C76083A" w:rsidR="00C370CC" w:rsidRPr="00002846" w:rsidRDefault="00C370CC" w:rsidP="00002846">
      <w:pPr>
        <w:spacing w:after="0" w:line="240" w:lineRule="auto"/>
        <w:ind w:left="2160" w:hanging="720"/>
        <w:rPr>
          <w:rFonts w:ascii="Times New Roman" w:hAnsi="Times New Roman"/>
          <w:sz w:val="24"/>
          <w:szCs w:val="24"/>
        </w:rPr>
      </w:pPr>
      <w:r w:rsidRPr="00002846">
        <w:rPr>
          <w:rFonts w:ascii="Times New Roman" w:hAnsi="Times New Roman"/>
          <w:sz w:val="24"/>
          <w:szCs w:val="24"/>
        </w:rPr>
        <w:t>4)</w:t>
      </w:r>
      <w:r w:rsidRPr="00002846">
        <w:rPr>
          <w:rFonts w:ascii="Times New Roman" w:hAnsi="Times New Roman"/>
          <w:sz w:val="24"/>
          <w:szCs w:val="24"/>
        </w:rPr>
        <w:tab/>
        <w:t xml:space="preserve">ensuring the participant/authorized representative reviews </w:t>
      </w:r>
      <w:r w:rsidR="005815D4" w:rsidRPr="00002846">
        <w:rPr>
          <w:rFonts w:ascii="Times New Roman" w:hAnsi="Times New Roman"/>
          <w:sz w:val="24"/>
          <w:szCs w:val="24"/>
        </w:rPr>
        <w:t>their assisting</w:t>
      </w:r>
      <w:r w:rsidRPr="00002846">
        <w:rPr>
          <w:rFonts w:ascii="Times New Roman" w:hAnsi="Times New Roman"/>
          <w:sz w:val="24"/>
          <w:szCs w:val="24"/>
        </w:rPr>
        <w:t xml:space="preserve"> party designation at least every </w:t>
      </w:r>
      <w:r w:rsidR="000C5F5C" w:rsidRPr="00002846">
        <w:rPr>
          <w:rFonts w:ascii="Times New Roman" w:hAnsi="Times New Roman"/>
          <w:sz w:val="24"/>
          <w:szCs w:val="24"/>
        </w:rPr>
        <w:t>six</w:t>
      </w:r>
      <w:r w:rsidRPr="00002846">
        <w:rPr>
          <w:rFonts w:ascii="Times New Roman" w:hAnsi="Times New Roman"/>
          <w:sz w:val="24"/>
          <w:szCs w:val="24"/>
        </w:rPr>
        <w:t xml:space="preserve"> months.  Any changes in this designation must be sent to the CCU within </w:t>
      </w:r>
      <w:r w:rsidR="000C5F5C" w:rsidRPr="00002846">
        <w:rPr>
          <w:rFonts w:ascii="Times New Roman" w:hAnsi="Times New Roman"/>
          <w:sz w:val="24"/>
          <w:szCs w:val="24"/>
        </w:rPr>
        <w:t>five</w:t>
      </w:r>
      <w:r w:rsidRPr="00002846">
        <w:rPr>
          <w:rFonts w:ascii="Times New Roman" w:hAnsi="Times New Roman"/>
          <w:sz w:val="24"/>
          <w:szCs w:val="24"/>
        </w:rPr>
        <w:t xml:space="preserve"> calendar days </w:t>
      </w:r>
      <w:r w:rsidR="00E62B0F" w:rsidRPr="00002846">
        <w:rPr>
          <w:rFonts w:ascii="Times New Roman" w:hAnsi="Times New Roman"/>
          <w:sz w:val="24"/>
          <w:szCs w:val="24"/>
        </w:rPr>
        <w:t>after</w:t>
      </w:r>
      <w:r w:rsidRPr="00002846">
        <w:rPr>
          <w:rFonts w:ascii="Times New Roman" w:hAnsi="Times New Roman"/>
          <w:sz w:val="24"/>
          <w:szCs w:val="24"/>
        </w:rPr>
        <w:t xml:space="preserve"> the date of execution of the </w:t>
      </w:r>
      <w:r w:rsidR="005815D4" w:rsidRPr="00002846">
        <w:rPr>
          <w:rFonts w:ascii="Times New Roman" w:hAnsi="Times New Roman"/>
          <w:sz w:val="24"/>
          <w:szCs w:val="24"/>
        </w:rPr>
        <w:t>assisting</w:t>
      </w:r>
      <w:r w:rsidRPr="00002846">
        <w:rPr>
          <w:rFonts w:ascii="Times New Roman" w:hAnsi="Times New Roman"/>
          <w:sz w:val="24"/>
          <w:szCs w:val="24"/>
        </w:rPr>
        <w:t xml:space="preserve"> party change.  If there is a change in designation, the AMD provider must complete new training as required under subsection (b)(3) within </w:t>
      </w:r>
      <w:r w:rsidR="000C5F5C" w:rsidRPr="00002846">
        <w:rPr>
          <w:rFonts w:ascii="Times New Roman" w:hAnsi="Times New Roman"/>
          <w:sz w:val="24"/>
          <w:szCs w:val="24"/>
        </w:rPr>
        <w:t>seven</w:t>
      </w:r>
      <w:r w:rsidRPr="00002846">
        <w:rPr>
          <w:rFonts w:ascii="Times New Roman" w:hAnsi="Times New Roman"/>
          <w:sz w:val="24"/>
          <w:szCs w:val="24"/>
        </w:rPr>
        <w:t xml:space="preserve"> calendar days </w:t>
      </w:r>
      <w:r w:rsidR="00E62B0F" w:rsidRPr="00002846">
        <w:rPr>
          <w:rFonts w:ascii="Times New Roman" w:hAnsi="Times New Roman"/>
          <w:sz w:val="24"/>
          <w:szCs w:val="24"/>
        </w:rPr>
        <w:t>after</w:t>
      </w:r>
      <w:r w:rsidRPr="00002846">
        <w:rPr>
          <w:rFonts w:ascii="Times New Roman" w:hAnsi="Times New Roman"/>
          <w:sz w:val="24"/>
          <w:szCs w:val="24"/>
        </w:rPr>
        <w:t xml:space="preserve"> the date of execution of the </w:t>
      </w:r>
      <w:r w:rsidR="005815D4" w:rsidRPr="00002846">
        <w:rPr>
          <w:rFonts w:ascii="Times New Roman" w:hAnsi="Times New Roman"/>
          <w:sz w:val="24"/>
          <w:szCs w:val="24"/>
        </w:rPr>
        <w:t>assisting</w:t>
      </w:r>
      <w:r w:rsidRPr="00002846">
        <w:rPr>
          <w:rFonts w:ascii="Times New Roman" w:hAnsi="Times New Roman"/>
          <w:sz w:val="24"/>
          <w:szCs w:val="24"/>
        </w:rPr>
        <w:t xml:space="preserve"> party change.</w:t>
      </w:r>
    </w:p>
    <w:p w14:paraId="57E33416" w14:textId="77777777" w:rsidR="00C370CC" w:rsidRPr="00227BB0" w:rsidRDefault="00C370CC" w:rsidP="008B5C5B">
      <w:pPr>
        <w:spacing w:after="0" w:line="240" w:lineRule="auto"/>
        <w:rPr>
          <w:rFonts w:ascii="Times New Roman" w:hAnsi="Times New Roman"/>
          <w:sz w:val="24"/>
          <w:szCs w:val="24"/>
        </w:rPr>
      </w:pPr>
    </w:p>
    <w:p w14:paraId="42520915" w14:textId="77777777" w:rsidR="00AF7666" w:rsidRDefault="00C370CC" w:rsidP="00C370CC">
      <w:pPr>
        <w:spacing w:after="0" w:line="240" w:lineRule="auto"/>
        <w:ind w:left="2160" w:hanging="720"/>
        <w:rPr>
          <w:rFonts w:ascii="Times New Roman" w:hAnsi="Times New Roman"/>
          <w:sz w:val="24"/>
          <w:szCs w:val="24"/>
        </w:rPr>
      </w:pPr>
      <w:r>
        <w:rPr>
          <w:rFonts w:ascii="Times New Roman" w:hAnsi="Times New Roman"/>
          <w:sz w:val="24"/>
          <w:szCs w:val="24"/>
        </w:rPr>
        <w:t>5</w:t>
      </w:r>
      <w:r w:rsidRPr="00227BB0">
        <w:rPr>
          <w:rFonts w:ascii="Times New Roman" w:hAnsi="Times New Roman"/>
          <w:sz w:val="24"/>
          <w:szCs w:val="24"/>
        </w:rPr>
        <w:t>)</w:t>
      </w:r>
      <w:r w:rsidRPr="00227BB0">
        <w:rPr>
          <w:rFonts w:ascii="Times New Roman" w:hAnsi="Times New Roman"/>
          <w:sz w:val="24"/>
          <w:szCs w:val="24"/>
        </w:rPr>
        <w:tab/>
      </w:r>
      <w:r w:rsidR="00AF7666">
        <w:rPr>
          <w:rFonts w:ascii="Times New Roman" w:hAnsi="Times New Roman"/>
          <w:sz w:val="24"/>
          <w:szCs w:val="24"/>
        </w:rPr>
        <w:t>both:</w:t>
      </w:r>
    </w:p>
    <w:p w14:paraId="60334358" w14:textId="77777777" w:rsidR="00AF7666" w:rsidRDefault="00AF7666" w:rsidP="008B5C5B">
      <w:pPr>
        <w:spacing w:after="0" w:line="240" w:lineRule="auto"/>
        <w:rPr>
          <w:rFonts w:ascii="Times New Roman" w:hAnsi="Times New Roman"/>
          <w:sz w:val="24"/>
          <w:szCs w:val="24"/>
        </w:rPr>
      </w:pPr>
    </w:p>
    <w:p w14:paraId="29AB6335" w14:textId="77777777" w:rsidR="00310639" w:rsidRDefault="00AF7666" w:rsidP="00AF7666">
      <w:pPr>
        <w:spacing w:after="0" w:line="240" w:lineRule="auto"/>
        <w:ind w:left="288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370CC" w:rsidRPr="00227BB0">
        <w:rPr>
          <w:rFonts w:ascii="Times New Roman" w:hAnsi="Times New Roman"/>
          <w:sz w:val="24"/>
          <w:szCs w:val="24"/>
        </w:rPr>
        <w:t xml:space="preserve">obtaining the signature of the </w:t>
      </w:r>
      <w:r w:rsidR="00C370CC">
        <w:rPr>
          <w:rFonts w:ascii="Times New Roman" w:hAnsi="Times New Roman"/>
          <w:sz w:val="24"/>
          <w:szCs w:val="24"/>
        </w:rPr>
        <w:t>participant</w:t>
      </w:r>
      <w:r w:rsidR="00C370CC" w:rsidRPr="00227BB0">
        <w:rPr>
          <w:rFonts w:ascii="Times New Roman" w:hAnsi="Times New Roman"/>
          <w:sz w:val="24"/>
          <w:szCs w:val="24"/>
        </w:rPr>
        <w:t xml:space="preserve">/authorized representative </w:t>
      </w:r>
      <w:r w:rsidRPr="00227BB0">
        <w:rPr>
          <w:rFonts w:ascii="Times New Roman" w:hAnsi="Times New Roman"/>
          <w:sz w:val="24"/>
          <w:szCs w:val="24"/>
        </w:rPr>
        <w:t>to verify that</w:t>
      </w:r>
      <w:r>
        <w:rPr>
          <w:rFonts w:ascii="Times New Roman" w:hAnsi="Times New Roman"/>
          <w:sz w:val="24"/>
          <w:szCs w:val="24"/>
        </w:rPr>
        <w:t xml:space="preserve">: </w:t>
      </w:r>
    </w:p>
    <w:p w14:paraId="2F09B2BC" w14:textId="77777777" w:rsidR="00310639" w:rsidRDefault="00310639" w:rsidP="008B5C5B">
      <w:pPr>
        <w:spacing w:after="0" w:line="240" w:lineRule="auto"/>
        <w:rPr>
          <w:rFonts w:ascii="Times New Roman" w:hAnsi="Times New Roman"/>
          <w:sz w:val="24"/>
          <w:szCs w:val="24"/>
        </w:rPr>
      </w:pPr>
    </w:p>
    <w:p w14:paraId="221A9EE8" w14:textId="77777777" w:rsidR="00310639" w:rsidRDefault="00AF7666" w:rsidP="00310639">
      <w:pPr>
        <w:spacing w:after="0" w:line="240" w:lineRule="auto"/>
        <w:ind w:left="3600" w:hanging="720"/>
        <w:rPr>
          <w:rFonts w:ascii="Times New Roman" w:hAnsi="Times New Roman"/>
          <w:sz w:val="24"/>
          <w:szCs w:val="24"/>
        </w:rPr>
      </w:pPr>
      <w:proofErr w:type="spellStart"/>
      <w:r>
        <w:rPr>
          <w:rFonts w:ascii="Times New Roman" w:hAnsi="Times New Roman"/>
          <w:sz w:val="24"/>
          <w:szCs w:val="24"/>
        </w:rPr>
        <w:t>i</w:t>
      </w:r>
      <w:proofErr w:type="spellEnd"/>
      <w:r w:rsidR="005815D4">
        <w:rPr>
          <w:rFonts w:ascii="Times New Roman" w:hAnsi="Times New Roman"/>
          <w:sz w:val="24"/>
          <w:szCs w:val="24"/>
        </w:rPr>
        <w:t>)</w:t>
      </w:r>
      <w:r w:rsidR="00310639">
        <w:rPr>
          <w:rFonts w:ascii="Times New Roman" w:hAnsi="Times New Roman"/>
          <w:sz w:val="24"/>
          <w:szCs w:val="24"/>
        </w:rPr>
        <w:tab/>
      </w:r>
      <w:r w:rsidR="00C370CC" w:rsidRPr="00227BB0">
        <w:rPr>
          <w:rFonts w:ascii="Times New Roman" w:hAnsi="Times New Roman"/>
          <w:sz w:val="24"/>
          <w:szCs w:val="24"/>
        </w:rPr>
        <w:t xml:space="preserve">the AMD </w:t>
      </w:r>
      <w:r w:rsidR="00C370CC">
        <w:rPr>
          <w:rFonts w:ascii="Times New Roman" w:hAnsi="Times New Roman"/>
          <w:sz w:val="24"/>
          <w:szCs w:val="24"/>
        </w:rPr>
        <w:t>unit/</w:t>
      </w:r>
      <w:r w:rsidR="00C370CC" w:rsidRPr="00227BB0">
        <w:rPr>
          <w:rFonts w:ascii="Times New Roman" w:hAnsi="Times New Roman"/>
          <w:sz w:val="24"/>
          <w:szCs w:val="24"/>
        </w:rPr>
        <w:t>equipment was delivered and installed</w:t>
      </w:r>
      <w:r w:rsidR="005815D4">
        <w:rPr>
          <w:rFonts w:ascii="Times New Roman" w:hAnsi="Times New Roman"/>
          <w:sz w:val="24"/>
          <w:szCs w:val="24"/>
        </w:rPr>
        <w:t>;</w:t>
      </w:r>
      <w:r w:rsidR="00C370CC" w:rsidRPr="00227BB0">
        <w:rPr>
          <w:rFonts w:ascii="Times New Roman" w:hAnsi="Times New Roman"/>
          <w:sz w:val="24"/>
          <w:szCs w:val="24"/>
        </w:rPr>
        <w:t xml:space="preserve"> and </w:t>
      </w:r>
    </w:p>
    <w:p w14:paraId="724EDE21" w14:textId="77777777" w:rsidR="00310639" w:rsidRDefault="00310639" w:rsidP="008B5C5B">
      <w:pPr>
        <w:spacing w:after="0" w:line="240" w:lineRule="auto"/>
        <w:rPr>
          <w:rFonts w:ascii="Times New Roman" w:hAnsi="Times New Roman"/>
          <w:sz w:val="24"/>
          <w:szCs w:val="24"/>
        </w:rPr>
      </w:pPr>
    </w:p>
    <w:p w14:paraId="56AC8C80" w14:textId="77777777" w:rsidR="005815D4" w:rsidRDefault="00AF7666" w:rsidP="00310639">
      <w:pPr>
        <w:spacing w:after="0" w:line="240" w:lineRule="auto"/>
        <w:ind w:left="3600" w:hanging="720"/>
        <w:rPr>
          <w:rFonts w:ascii="Times New Roman" w:hAnsi="Times New Roman"/>
          <w:sz w:val="24"/>
          <w:szCs w:val="24"/>
        </w:rPr>
      </w:pPr>
      <w:r>
        <w:rPr>
          <w:rFonts w:ascii="Times New Roman" w:hAnsi="Times New Roman"/>
          <w:sz w:val="24"/>
          <w:szCs w:val="24"/>
        </w:rPr>
        <w:t>ii</w:t>
      </w:r>
      <w:r w:rsidR="005815D4">
        <w:rPr>
          <w:rFonts w:ascii="Times New Roman" w:hAnsi="Times New Roman"/>
          <w:sz w:val="24"/>
          <w:szCs w:val="24"/>
        </w:rPr>
        <w:t>)</w:t>
      </w:r>
      <w:r w:rsidR="00310639">
        <w:rPr>
          <w:rFonts w:ascii="Times New Roman" w:hAnsi="Times New Roman"/>
          <w:sz w:val="24"/>
          <w:szCs w:val="24"/>
        </w:rPr>
        <w:tab/>
      </w:r>
      <w:r w:rsidR="00C370CC" w:rsidRPr="00227BB0">
        <w:rPr>
          <w:rFonts w:ascii="Times New Roman" w:hAnsi="Times New Roman"/>
          <w:sz w:val="24"/>
          <w:szCs w:val="24"/>
        </w:rPr>
        <w:t xml:space="preserve">instructions and demonstration were given and understood by the </w:t>
      </w:r>
      <w:r w:rsidR="00C370CC">
        <w:rPr>
          <w:rFonts w:ascii="Times New Roman" w:hAnsi="Times New Roman"/>
          <w:sz w:val="24"/>
          <w:szCs w:val="24"/>
        </w:rPr>
        <w:t>participant</w:t>
      </w:r>
      <w:r w:rsidR="00C370CC" w:rsidRPr="00227BB0">
        <w:rPr>
          <w:rFonts w:ascii="Times New Roman" w:hAnsi="Times New Roman"/>
          <w:sz w:val="24"/>
          <w:szCs w:val="24"/>
        </w:rPr>
        <w:t>/authorized representative</w:t>
      </w:r>
      <w:r>
        <w:rPr>
          <w:rFonts w:ascii="Times New Roman" w:hAnsi="Times New Roman"/>
          <w:sz w:val="24"/>
          <w:szCs w:val="24"/>
        </w:rPr>
        <w:t xml:space="preserve">; </w:t>
      </w:r>
      <w:r w:rsidR="00C370CC" w:rsidRPr="00227BB0">
        <w:rPr>
          <w:rFonts w:ascii="Times New Roman" w:hAnsi="Times New Roman"/>
          <w:sz w:val="24"/>
          <w:szCs w:val="24"/>
        </w:rPr>
        <w:t xml:space="preserve">and.  </w:t>
      </w:r>
    </w:p>
    <w:p w14:paraId="3496F5B9" w14:textId="77777777" w:rsidR="005815D4" w:rsidRDefault="005815D4" w:rsidP="008B5C5B">
      <w:pPr>
        <w:spacing w:after="0" w:line="240" w:lineRule="auto"/>
        <w:rPr>
          <w:rFonts w:ascii="Times New Roman" w:hAnsi="Times New Roman"/>
          <w:sz w:val="24"/>
          <w:szCs w:val="24"/>
        </w:rPr>
      </w:pPr>
    </w:p>
    <w:p w14:paraId="1E5D9147" w14:textId="77777777" w:rsidR="00C370CC" w:rsidRPr="00227BB0" w:rsidRDefault="00AF7666" w:rsidP="00AF7666">
      <w:pPr>
        <w:spacing w:after="0" w:line="240" w:lineRule="auto"/>
        <w:ind w:left="288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113B93">
        <w:rPr>
          <w:rFonts w:ascii="Times New Roman" w:hAnsi="Times New Roman"/>
          <w:sz w:val="24"/>
          <w:szCs w:val="24"/>
        </w:rPr>
        <w:t>providing</w:t>
      </w:r>
      <w:r>
        <w:rPr>
          <w:rFonts w:ascii="Times New Roman" w:hAnsi="Times New Roman"/>
          <w:sz w:val="24"/>
          <w:szCs w:val="24"/>
        </w:rPr>
        <w:t xml:space="preserve"> to the CCU </w:t>
      </w:r>
      <w:r w:rsidR="00113B93">
        <w:rPr>
          <w:rFonts w:ascii="Times New Roman" w:hAnsi="Times New Roman"/>
          <w:sz w:val="24"/>
          <w:szCs w:val="24"/>
        </w:rPr>
        <w:t xml:space="preserve">and the participant/authorized representative </w:t>
      </w:r>
      <w:r>
        <w:rPr>
          <w:rFonts w:ascii="Times New Roman" w:hAnsi="Times New Roman"/>
          <w:sz w:val="24"/>
          <w:szCs w:val="24"/>
        </w:rPr>
        <w:t>a</w:t>
      </w:r>
      <w:r w:rsidR="00C370CC" w:rsidRPr="00227BB0">
        <w:rPr>
          <w:rFonts w:ascii="Times New Roman" w:hAnsi="Times New Roman"/>
          <w:sz w:val="24"/>
          <w:szCs w:val="24"/>
        </w:rPr>
        <w:t xml:space="preserve"> copy of </w:t>
      </w:r>
      <w:r>
        <w:rPr>
          <w:rFonts w:ascii="Times New Roman" w:hAnsi="Times New Roman"/>
          <w:sz w:val="24"/>
          <w:szCs w:val="24"/>
        </w:rPr>
        <w:t>the verification, to be</w:t>
      </w:r>
      <w:r w:rsidR="00C370CC" w:rsidRPr="00227BB0">
        <w:rPr>
          <w:rFonts w:ascii="Times New Roman" w:hAnsi="Times New Roman"/>
          <w:sz w:val="24"/>
          <w:szCs w:val="24"/>
        </w:rPr>
        <w:t xml:space="preserve"> kept </w:t>
      </w:r>
      <w:r w:rsidR="00310639">
        <w:rPr>
          <w:rFonts w:ascii="Times New Roman" w:hAnsi="Times New Roman"/>
          <w:sz w:val="24"/>
          <w:szCs w:val="24"/>
        </w:rPr>
        <w:t xml:space="preserve">on file </w:t>
      </w:r>
      <w:r w:rsidR="00C370CC" w:rsidRPr="00227BB0">
        <w:rPr>
          <w:rFonts w:ascii="Times New Roman" w:hAnsi="Times New Roman"/>
          <w:sz w:val="24"/>
          <w:szCs w:val="24"/>
        </w:rPr>
        <w:t>at the CCU.</w:t>
      </w:r>
    </w:p>
    <w:p w14:paraId="069B06D2" w14:textId="77777777" w:rsidR="00C370CC" w:rsidRPr="00227BB0" w:rsidRDefault="00C370CC" w:rsidP="008B5C5B">
      <w:pPr>
        <w:spacing w:after="0" w:line="240" w:lineRule="auto"/>
        <w:rPr>
          <w:rFonts w:ascii="Times New Roman" w:hAnsi="Times New Roman"/>
          <w:sz w:val="24"/>
          <w:szCs w:val="24"/>
        </w:rPr>
      </w:pPr>
    </w:p>
    <w:p w14:paraId="04615858" w14:textId="77777777" w:rsidR="00C370CC" w:rsidRPr="00227BB0" w:rsidRDefault="005815D4" w:rsidP="00C370CC">
      <w:pPr>
        <w:spacing w:after="0" w:line="240" w:lineRule="auto"/>
        <w:ind w:left="2160" w:hanging="720"/>
        <w:rPr>
          <w:rFonts w:ascii="Times New Roman" w:hAnsi="Times New Roman"/>
          <w:sz w:val="24"/>
          <w:szCs w:val="24"/>
        </w:rPr>
      </w:pPr>
      <w:r>
        <w:rPr>
          <w:rFonts w:ascii="Times New Roman" w:hAnsi="Times New Roman"/>
          <w:sz w:val="24"/>
          <w:szCs w:val="24"/>
        </w:rPr>
        <w:t>6</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maintaining adequate local staffing levels of qualified personnel to conduct and provide necessary administrative activities, installation, in-home training, </w:t>
      </w:r>
      <w:r w:rsidR="00C370CC">
        <w:rPr>
          <w:rFonts w:ascii="Times New Roman" w:hAnsi="Times New Roman"/>
          <w:sz w:val="24"/>
          <w:szCs w:val="24"/>
        </w:rPr>
        <w:t>unit/</w:t>
      </w:r>
      <w:r w:rsidR="00C370CC" w:rsidRPr="00227BB0">
        <w:rPr>
          <w:rFonts w:ascii="Times New Roman" w:hAnsi="Times New Roman"/>
          <w:sz w:val="24"/>
          <w:szCs w:val="24"/>
        </w:rPr>
        <w:t>equipment monitoring, technical support,</w:t>
      </w:r>
      <w:r w:rsidR="00C370CC" w:rsidRPr="005815D4">
        <w:rPr>
          <w:rFonts w:ascii="Times New Roman" w:hAnsi="Times New Roman"/>
          <w:sz w:val="24"/>
          <w:szCs w:val="24"/>
        </w:rPr>
        <w:t xml:space="preserve"> </w:t>
      </w:r>
      <w:r w:rsidRPr="005815D4">
        <w:rPr>
          <w:rFonts w:ascii="Times New Roman" w:hAnsi="Times New Roman"/>
          <w:sz w:val="24"/>
          <w:szCs w:val="24"/>
        </w:rPr>
        <w:t>AMD unit programming</w:t>
      </w:r>
      <w:r w:rsidR="00AF7666">
        <w:rPr>
          <w:rFonts w:ascii="Times New Roman" w:hAnsi="Times New Roman"/>
          <w:sz w:val="24"/>
          <w:szCs w:val="24"/>
        </w:rPr>
        <w:t>,</w:t>
      </w:r>
      <w:r w:rsidR="00C370CC" w:rsidRPr="00227BB0">
        <w:rPr>
          <w:rFonts w:ascii="Times New Roman" w:hAnsi="Times New Roman"/>
          <w:sz w:val="24"/>
          <w:szCs w:val="24"/>
        </w:rPr>
        <w:t xml:space="preserve"> and repair requests in a timely manner.  An AMD provider must have a written training program for personnel and be able to demonstrate that its staff members are qualified and have passed background checks.</w:t>
      </w:r>
    </w:p>
    <w:p w14:paraId="2586E856" w14:textId="77777777" w:rsidR="00C370CC" w:rsidRPr="00227BB0" w:rsidRDefault="00C370CC" w:rsidP="008B5C5B">
      <w:pPr>
        <w:spacing w:after="0" w:line="240" w:lineRule="auto"/>
        <w:rPr>
          <w:rFonts w:ascii="Times New Roman" w:hAnsi="Times New Roman"/>
          <w:sz w:val="24"/>
          <w:szCs w:val="24"/>
        </w:rPr>
      </w:pPr>
    </w:p>
    <w:p w14:paraId="438BDFD8" w14:textId="77777777" w:rsidR="00C370CC" w:rsidRPr="00227BB0" w:rsidRDefault="005815D4" w:rsidP="005815D4">
      <w:pPr>
        <w:spacing w:after="0" w:line="240" w:lineRule="auto"/>
        <w:ind w:left="2160" w:hanging="720"/>
        <w:rPr>
          <w:rFonts w:ascii="Times New Roman" w:hAnsi="Times New Roman"/>
          <w:sz w:val="24"/>
          <w:szCs w:val="24"/>
        </w:rPr>
      </w:pPr>
      <w:r>
        <w:rPr>
          <w:rFonts w:ascii="Times New Roman" w:hAnsi="Times New Roman"/>
          <w:sz w:val="24"/>
          <w:szCs w:val="24"/>
        </w:rPr>
        <w:t>7</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repairing or replacing the AMD </w:t>
      </w:r>
      <w:r w:rsidR="00C370CC">
        <w:rPr>
          <w:rFonts w:ascii="Times New Roman" w:hAnsi="Times New Roman"/>
          <w:sz w:val="24"/>
          <w:szCs w:val="24"/>
        </w:rPr>
        <w:t>unit/</w:t>
      </w:r>
      <w:r w:rsidR="00C370CC" w:rsidRPr="00227BB0">
        <w:rPr>
          <w:rFonts w:ascii="Times New Roman" w:hAnsi="Times New Roman"/>
          <w:sz w:val="24"/>
          <w:szCs w:val="24"/>
        </w:rPr>
        <w:t>equipment within 24 hours after receiving a malfunction report.</w:t>
      </w:r>
      <w:r w:rsidR="00C370CC">
        <w:rPr>
          <w:rFonts w:ascii="Times New Roman" w:hAnsi="Times New Roman"/>
          <w:sz w:val="24"/>
          <w:szCs w:val="24"/>
        </w:rPr>
        <w:t xml:space="preserve">  This timeline will be extended if requested by the participant/authorized </w:t>
      </w:r>
      <w:r>
        <w:rPr>
          <w:rFonts w:ascii="Times New Roman" w:hAnsi="Times New Roman"/>
          <w:sz w:val="24"/>
          <w:szCs w:val="24"/>
        </w:rPr>
        <w:t>representative/assisting</w:t>
      </w:r>
      <w:r w:rsidR="002F21C7">
        <w:rPr>
          <w:rFonts w:ascii="Times New Roman" w:hAnsi="Times New Roman"/>
          <w:sz w:val="24"/>
          <w:szCs w:val="24"/>
        </w:rPr>
        <w:t xml:space="preserve"> </w:t>
      </w:r>
      <w:r w:rsidR="00C370CC">
        <w:rPr>
          <w:rFonts w:ascii="Times New Roman" w:hAnsi="Times New Roman"/>
          <w:sz w:val="24"/>
          <w:szCs w:val="24"/>
        </w:rPr>
        <w:t>party.</w:t>
      </w:r>
    </w:p>
    <w:p w14:paraId="68172893" w14:textId="77777777" w:rsidR="00C370CC" w:rsidRPr="00227BB0" w:rsidRDefault="00C370CC" w:rsidP="008B5C5B">
      <w:pPr>
        <w:spacing w:after="0" w:line="240" w:lineRule="auto"/>
        <w:rPr>
          <w:rFonts w:ascii="Times New Roman" w:hAnsi="Times New Roman"/>
          <w:sz w:val="24"/>
          <w:szCs w:val="24"/>
        </w:rPr>
      </w:pPr>
    </w:p>
    <w:p w14:paraId="5B7C77B4" w14:textId="77777777" w:rsidR="00C370CC" w:rsidRPr="00227BB0" w:rsidRDefault="005815D4" w:rsidP="005815D4">
      <w:pPr>
        <w:spacing w:after="0" w:line="240" w:lineRule="auto"/>
        <w:ind w:left="2160" w:hanging="720"/>
        <w:rPr>
          <w:rFonts w:ascii="Times New Roman" w:hAnsi="Times New Roman"/>
          <w:sz w:val="24"/>
          <w:szCs w:val="24"/>
        </w:rPr>
      </w:pPr>
      <w:r>
        <w:rPr>
          <w:rFonts w:ascii="Times New Roman" w:hAnsi="Times New Roman"/>
          <w:sz w:val="24"/>
          <w:szCs w:val="24"/>
        </w:rPr>
        <w:t>8</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alerts to the </w:t>
      </w:r>
      <w:r w:rsidR="00C370CC">
        <w:rPr>
          <w:rFonts w:ascii="Times New Roman" w:hAnsi="Times New Roman"/>
          <w:sz w:val="24"/>
          <w:szCs w:val="24"/>
        </w:rPr>
        <w:t>participant</w:t>
      </w:r>
      <w:r w:rsidR="00C370CC" w:rsidRPr="00227BB0">
        <w:rPr>
          <w:rFonts w:ascii="Times New Roman" w:hAnsi="Times New Roman"/>
          <w:sz w:val="24"/>
          <w:szCs w:val="24"/>
        </w:rPr>
        <w:t xml:space="preserve">/authorized representative and </w:t>
      </w:r>
      <w:r w:rsidR="006D7633">
        <w:rPr>
          <w:rFonts w:ascii="Times New Roman" w:hAnsi="Times New Roman"/>
          <w:sz w:val="24"/>
          <w:szCs w:val="24"/>
        </w:rPr>
        <w:t>assisting</w:t>
      </w:r>
      <w:r w:rsidR="00C370CC" w:rsidRPr="00227BB0">
        <w:rPr>
          <w:rFonts w:ascii="Times New Roman" w:hAnsi="Times New Roman"/>
          <w:sz w:val="24"/>
          <w:szCs w:val="24"/>
        </w:rPr>
        <w:t xml:space="preserve"> party when electric power to the AMD </w:t>
      </w:r>
      <w:r w:rsidR="00C370CC">
        <w:rPr>
          <w:rFonts w:ascii="Times New Roman" w:hAnsi="Times New Roman"/>
          <w:sz w:val="24"/>
          <w:szCs w:val="24"/>
        </w:rPr>
        <w:t>unit</w:t>
      </w:r>
      <w:r w:rsidR="00C370CC" w:rsidRPr="00227BB0">
        <w:rPr>
          <w:rFonts w:ascii="Times New Roman" w:hAnsi="Times New Roman"/>
          <w:sz w:val="24"/>
          <w:szCs w:val="24"/>
        </w:rPr>
        <w:t xml:space="preserve"> has been interrupted (e.g., unplugged) and the unit is operating on a standby power source.</w:t>
      </w:r>
    </w:p>
    <w:p w14:paraId="5109083C" w14:textId="77777777" w:rsidR="00C370CC" w:rsidRPr="00227BB0" w:rsidRDefault="00C370CC" w:rsidP="008B5C5B">
      <w:pPr>
        <w:spacing w:after="0" w:line="240" w:lineRule="auto"/>
        <w:rPr>
          <w:rFonts w:ascii="Times New Roman" w:hAnsi="Times New Roman"/>
          <w:sz w:val="24"/>
          <w:szCs w:val="24"/>
        </w:rPr>
      </w:pPr>
    </w:p>
    <w:p w14:paraId="628DC973" w14:textId="57268C3C" w:rsidR="00C370CC" w:rsidRPr="00227BB0" w:rsidRDefault="005815D4" w:rsidP="005815D4">
      <w:pPr>
        <w:spacing w:after="0" w:line="240" w:lineRule="auto"/>
        <w:ind w:left="2160" w:hanging="720"/>
        <w:rPr>
          <w:rFonts w:ascii="Times New Roman" w:hAnsi="Times New Roman"/>
          <w:sz w:val="24"/>
          <w:szCs w:val="24"/>
        </w:rPr>
      </w:pPr>
      <w:r>
        <w:rPr>
          <w:rFonts w:ascii="Times New Roman" w:hAnsi="Times New Roman"/>
          <w:sz w:val="24"/>
          <w:szCs w:val="24"/>
        </w:rPr>
        <w:t>9</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notification to the CCU within </w:t>
      </w:r>
      <w:r w:rsidR="000C5F5C">
        <w:rPr>
          <w:rFonts w:ascii="Times New Roman" w:hAnsi="Times New Roman"/>
          <w:sz w:val="24"/>
          <w:szCs w:val="24"/>
        </w:rPr>
        <w:t>one calendar</w:t>
      </w:r>
      <w:r w:rsidR="00C370CC" w:rsidRPr="00227BB0">
        <w:rPr>
          <w:rFonts w:ascii="Times New Roman" w:hAnsi="Times New Roman"/>
          <w:sz w:val="24"/>
          <w:szCs w:val="24"/>
        </w:rPr>
        <w:t xml:space="preserve"> day after </w:t>
      </w:r>
      <w:r w:rsidR="006D7633">
        <w:rPr>
          <w:rFonts w:ascii="Times New Roman" w:hAnsi="Times New Roman"/>
          <w:sz w:val="24"/>
          <w:szCs w:val="24"/>
        </w:rPr>
        <w:t>installation</w:t>
      </w:r>
      <w:r w:rsidR="00C370CC" w:rsidRPr="00227BB0">
        <w:rPr>
          <w:rFonts w:ascii="Times New Roman" w:hAnsi="Times New Roman"/>
          <w:sz w:val="24"/>
          <w:szCs w:val="24"/>
        </w:rPr>
        <w:t xml:space="preserve"> of the AMD unit and working with the appropriate care coordinator to resolve service complaints from the </w:t>
      </w:r>
      <w:r w:rsidR="00C370CC">
        <w:rPr>
          <w:rFonts w:ascii="Times New Roman" w:hAnsi="Times New Roman"/>
          <w:sz w:val="24"/>
          <w:szCs w:val="24"/>
        </w:rPr>
        <w:t>participant</w:t>
      </w:r>
      <w:r w:rsidR="00C370CC" w:rsidRPr="00227BB0">
        <w:rPr>
          <w:rFonts w:ascii="Times New Roman" w:hAnsi="Times New Roman"/>
          <w:sz w:val="24"/>
          <w:szCs w:val="24"/>
        </w:rPr>
        <w:t xml:space="preserve">/authorized </w:t>
      </w:r>
      <w:r w:rsidR="006D7633">
        <w:rPr>
          <w:rFonts w:ascii="Times New Roman" w:hAnsi="Times New Roman"/>
          <w:sz w:val="24"/>
          <w:szCs w:val="24"/>
        </w:rPr>
        <w:t>representative/assisting</w:t>
      </w:r>
      <w:r w:rsidR="00C370CC" w:rsidRPr="00227BB0">
        <w:rPr>
          <w:rFonts w:ascii="Times New Roman" w:hAnsi="Times New Roman"/>
          <w:sz w:val="24"/>
          <w:szCs w:val="24"/>
        </w:rPr>
        <w:t xml:space="preserve"> party.</w:t>
      </w:r>
    </w:p>
    <w:p w14:paraId="747630F1" w14:textId="77777777" w:rsidR="00C370CC" w:rsidRPr="00227BB0" w:rsidRDefault="00C370CC" w:rsidP="008B5C5B">
      <w:pPr>
        <w:spacing w:after="0" w:line="240" w:lineRule="auto"/>
        <w:rPr>
          <w:rFonts w:ascii="Times New Roman" w:hAnsi="Times New Roman"/>
          <w:sz w:val="24"/>
          <w:szCs w:val="24"/>
        </w:rPr>
      </w:pPr>
    </w:p>
    <w:p w14:paraId="75408A87" w14:textId="7CDEBAAD" w:rsidR="00C370CC" w:rsidRPr="00227BB0" w:rsidRDefault="005815D4" w:rsidP="005815D4">
      <w:pPr>
        <w:spacing w:after="0" w:line="240" w:lineRule="auto"/>
        <w:ind w:left="2160" w:hanging="810"/>
        <w:rPr>
          <w:rFonts w:ascii="Times New Roman" w:hAnsi="Times New Roman"/>
          <w:sz w:val="24"/>
          <w:szCs w:val="24"/>
        </w:rPr>
      </w:pPr>
      <w:r>
        <w:rPr>
          <w:rFonts w:ascii="Times New Roman" w:hAnsi="Times New Roman"/>
          <w:sz w:val="24"/>
          <w:szCs w:val="24"/>
        </w:rPr>
        <w:t>10</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notification to the CCU within </w:t>
      </w:r>
      <w:r w:rsidR="000C5F5C">
        <w:rPr>
          <w:rFonts w:ascii="Times New Roman" w:hAnsi="Times New Roman"/>
          <w:sz w:val="24"/>
          <w:szCs w:val="24"/>
        </w:rPr>
        <w:t>two</w:t>
      </w:r>
      <w:r w:rsidR="00C370CC" w:rsidRPr="00227BB0">
        <w:rPr>
          <w:rFonts w:ascii="Times New Roman" w:hAnsi="Times New Roman"/>
          <w:sz w:val="24"/>
          <w:szCs w:val="24"/>
        </w:rPr>
        <w:t xml:space="preserve"> calendar days if the AMD service cannot be initiated or must be terminated.</w:t>
      </w:r>
    </w:p>
    <w:p w14:paraId="480F5C59" w14:textId="77777777" w:rsidR="00C370CC" w:rsidRPr="00227BB0" w:rsidRDefault="00C370CC" w:rsidP="008B5C5B">
      <w:pPr>
        <w:spacing w:after="0" w:line="240" w:lineRule="auto"/>
        <w:rPr>
          <w:rFonts w:ascii="Times New Roman" w:hAnsi="Times New Roman"/>
          <w:sz w:val="24"/>
          <w:szCs w:val="24"/>
        </w:rPr>
      </w:pPr>
    </w:p>
    <w:p w14:paraId="10568D30" w14:textId="77777777" w:rsidR="00C370CC" w:rsidRPr="00227BB0" w:rsidRDefault="005815D4" w:rsidP="005815D4">
      <w:pPr>
        <w:spacing w:after="0" w:line="240" w:lineRule="auto"/>
        <w:ind w:left="2160" w:hanging="810"/>
        <w:rPr>
          <w:rFonts w:ascii="Times New Roman" w:hAnsi="Times New Roman"/>
          <w:sz w:val="24"/>
          <w:szCs w:val="24"/>
        </w:rPr>
      </w:pPr>
      <w:r>
        <w:rPr>
          <w:rFonts w:ascii="Times New Roman" w:hAnsi="Times New Roman"/>
          <w:sz w:val="24"/>
          <w:szCs w:val="24"/>
        </w:rPr>
        <w:t>11</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maintaining records in accordance with Section 240.1544 relating to </w:t>
      </w:r>
      <w:r w:rsidR="00C370CC">
        <w:rPr>
          <w:rFonts w:ascii="Times New Roman" w:hAnsi="Times New Roman"/>
          <w:sz w:val="24"/>
          <w:szCs w:val="24"/>
        </w:rPr>
        <w:t xml:space="preserve">participant </w:t>
      </w:r>
      <w:r w:rsidR="00C370CC" w:rsidRPr="00227BB0">
        <w:rPr>
          <w:rFonts w:ascii="Times New Roman" w:hAnsi="Times New Roman"/>
          <w:sz w:val="24"/>
          <w:szCs w:val="24"/>
        </w:rPr>
        <w:t xml:space="preserve">referral and service statistics, including </w:t>
      </w:r>
      <w:r w:rsidR="00C370CC">
        <w:rPr>
          <w:rFonts w:ascii="Times New Roman" w:hAnsi="Times New Roman"/>
          <w:sz w:val="24"/>
          <w:szCs w:val="24"/>
        </w:rPr>
        <w:t>unit/</w:t>
      </w:r>
      <w:r w:rsidR="00C370CC" w:rsidRPr="00227BB0">
        <w:rPr>
          <w:rFonts w:ascii="Times New Roman" w:hAnsi="Times New Roman"/>
          <w:sz w:val="24"/>
          <w:szCs w:val="24"/>
        </w:rPr>
        <w:t xml:space="preserve">equipment delivery; unit </w:t>
      </w:r>
      <w:r w:rsidR="006D7633">
        <w:rPr>
          <w:rFonts w:ascii="Times New Roman" w:hAnsi="Times New Roman"/>
          <w:sz w:val="24"/>
          <w:szCs w:val="24"/>
        </w:rPr>
        <w:t>installation</w:t>
      </w:r>
      <w:r w:rsidR="00C370CC" w:rsidRPr="00227BB0">
        <w:rPr>
          <w:rFonts w:ascii="Times New Roman" w:hAnsi="Times New Roman"/>
          <w:sz w:val="24"/>
          <w:szCs w:val="24"/>
        </w:rPr>
        <w:t xml:space="preserve"> and programming; </w:t>
      </w:r>
      <w:r w:rsidR="00C370CC">
        <w:rPr>
          <w:rFonts w:ascii="Times New Roman" w:hAnsi="Times New Roman"/>
          <w:sz w:val="24"/>
          <w:szCs w:val="24"/>
        </w:rPr>
        <w:t>participant</w:t>
      </w:r>
      <w:r w:rsidR="00C370CC" w:rsidRPr="00227BB0">
        <w:rPr>
          <w:rFonts w:ascii="Times New Roman" w:hAnsi="Times New Roman"/>
          <w:sz w:val="24"/>
          <w:szCs w:val="24"/>
        </w:rPr>
        <w:t xml:space="preserve">/authorized representative and </w:t>
      </w:r>
      <w:r w:rsidR="006D7633">
        <w:rPr>
          <w:rFonts w:ascii="Times New Roman" w:hAnsi="Times New Roman"/>
          <w:sz w:val="24"/>
          <w:szCs w:val="24"/>
        </w:rPr>
        <w:t>assisting</w:t>
      </w:r>
      <w:r w:rsidR="00C370CC" w:rsidRPr="00227BB0">
        <w:rPr>
          <w:rFonts w:ascii="Times New Roman" w:hAnsi="Times New Roman"/>
          <w:sz w:val="24"/>
          <w:szCs w:val="24"/>
        </w:rPr>
        <w:t xml:space="preserve"> party training; missed medication notifications and dispositions; other AMD </w:t>
      </w:r>
      <w:r w:rsidR="00C370CC">
        <w:rPr>
          <w:rFonts w:ascii="Times New Roman" w:hAnsi="Times New Roman"/>
          <w:sz w:val="24"/>
          <w:szCs w:val="24"/>
        </w:rPr>
        <w:t>unit/</w:t>
      </w:r>
      <w:r w:rsidR="00C370CC" w:rsidRPr="00227BB0">
        <w:rPr>
          <w:rFonts w:ascii="Times New Roman" w:hAnsi="Times New Roman"/>
          <w:sz w:val="24"/>
          <w:szCs w:val="24"/>
        </w:rPr>
        <w:t xml:space="preserve">equipment monitoring and test transmission activity; </w:t>
      </w:r>
      <w:r w:rsidR="00C370CC">
        <w:rPr>
          <w:rFonts w:ascii="Times New Roman" w:hAnsi="Times New Roman"/>
          <w:sz w:val="24"/>
          <w:szCs w:val="24"/>
        </w:rPr>
        <w:t>unit/</w:t>
      </w:r>
      <w:r w:rsidR="00C370CC" w:rsidRPr="00227BB0">
        <w:rPr>
          <w:rFonts w:ascii="Times New Roman" w:hAnsi="Times New Roman"/>
          <w:sz w:val="24"/>
          <w:szCs w:val="24"/>
        </w:rPr>
        <w:t>equipment malfunction, repair and replacement; power interruption alerts; notifications to the CCUs; billing and payment information; and personnel qualifications, training and background checks.</w:t>
      </w:r>
    </w:p>
    <w:p w14:paraId="63732F85" w14:textId="77777777" w:rsidR="00C370CC" w:rsidRPr="00227BB0" w:rsidRDefault="00C370CC" w:rsidP="008B5C5B">
      <w:pPr>
        <w:spacing w:after="0" w:line="240" w:lineRule="auto"/>
        <w:rPr>
          <w:rFonts w:ascii="Times New Roman" w:hAnsi="Times New Roman"/>
          <w:sz w:val="24"/>
          <w:szCs w:val="24"/>
        </w:rPr>
      </w:pPr>
    </w:p>
    <w:p w14:paraId="54F2ED4A" w14:textId="77777777" w:rsidR="00C370CC" w:rsidRPr="00227BB0" w:rsidRDefault="005815D4" w:rsidP="005815D4">
      <w:pPr>
        <w:spacing w:after="0" w:line="240" w:lineRule="auto"/>
        <w:ind w:left="2160" w:hanging="810"/>
        <w:rPr>
          <w:rFonts w:ascii="Times New Roman" w:hAnsi="Times New Roman"/>
          <w:sz w:val="24"/>
          <w:szCs w:val="24"/>
        </w:rPr>
      </w:pPr>
      <w:r>
        <w:rPr>
          <w:rFonts w:ascii="Times New Roman" w:hAnsi="Times New Roman"/>
          <w:sz w:val="24"/>
          <w:szCs w:val="24"/>
        </w:rPr>
        <w:lastRenderedPageBreak/>
        <w:t>12</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making available </w:t>
      </w:r>
      <w:r w:rsidR="00C370CC">
        <w:rPr>
          <w:rFonts w:ascii="Times New Roman" w:hAnsi="Times New Roman"/>
          <w:sz w:val="24"/>
          <w:szCs w:val="24"/>
        </w:rPr>
        <w:t xml:space="preserve">participant </w:t>
      </w:r>
      <w:r w:rsidR="00C370CC" w:rsidRPr="00227BB0">
        <w:rPr>
          <w:rFonts w:ascii="Times New Roman" w:hAnsi="Times New Roman"/>
          <w:sz w:val="24"/>
          <w:szCs w:val="24"/>
        </w:rPr>
        <w:t xml:space="preserve">reports on missed medication doses, power and battery status, and other reporting features on an ongoing basis to the </w:t>
      </w:r>
      <w:r w:rsidR="006D7633" w:rsidRPr="006D7633">
        <w:rPr>
          <w:rFonts w:ascii="Times New Roman" w:hAnsi="Times New Roman"/>
          <w:color w:val="000000"/>
          <w:sz w:val="24"/>
          <w:szCs w:val="24"/>
        </w:rPr>
        <w:t>participant/authorized representative, assisting</w:t>
      </w:r>
      <w:r w:rsidR="00C370CC" w:rsidRPr="00227BB0">
        <w:rPr>
          <w:rFonts w:ascii="Times New Roman" w:hAnsi="Times New Roman"/>
          <w:sz w:val="24"/>
          <w:szCs w:val="24"/>
        </w:rPr>
        <w:t xml:space="preserve"> party and care coordinators via a privacy-protected and secure website or </w:t>
      </w:r>
      <w:proofErr w:type="gramStart"/>
      <w:r w:rsidR="00C370CC" w:rsidRPr="00227BB0">
        <w:rPr>
          <w:rFonts w:ascii="Times New Roman" w:hAnsi="Times New Roman"/>
          <w:sz w:val="24"/>
          <w:szCs w:val="24"/>
        </w:rPr>
        <w:t>other</w:t>
      </w:r>
      <w:proofErr w:type="gramEnd"/>
      <w:r w:rsidR="00C370CC" w:rsidRPr="00227BB0">
        <w:rPr>
          <w:rFonts w:ascii="Times New Roman" w:hAnsi="Times New Roman"/>
          <w:sz w:val="24"/>
          <w:szCs w:val="24"/>
        </w:rPr>
        <w:t xml:space="preserve"> modality.</w:t>
      </w:r>
    </w:p>
    <w:p w14:paraId="0685FFE9" w14:textId="77777777" w:rsidR="00C370CC" w:rsidRPr="00227BB0" w:rsidRDefault="00C370CC" w:rsidP="008B5C5B">
      <w:pPr>
        <w:spacing w:after="0" w:line="240" w:lineRule="auto"/>
        <w:rPr>
          <w:rFonts w:ascii="Times New Roman" w:hAnsi="Times New Roman"/>
          <w:sz w:val="24"/>
          <w:szCs w:val="24"/>
        </w:rPr>
      </w:pPr>
    </w:p>
    <w:p w14:paraId="5DB740D2" w14:textId="77777777" w:rsidR="00C370CC" w:rsidRPr="00227BB0" w:rsidRDefault="005815D4" w:rsidP="005815D4">
      <w:pPr>
        <w:spacing w:after="0" w:line="240" w:lineRule="auto"/>
        <w:ind w:left="2160" w:hanging="810"/>
        <w:rPr>
          <w:rFonts w:ascii="Times New Roman" w:hAnsi="Times New Roman"/>
          <w:sz w:val="24"/>
          <w:szCs w:val="24"/>
        </w:rPr>
      </w:pPr>
      <w:r>
        <w:rPr>
          <w:rFonts w:ascii="Times New Roman" w:hAnsi="Times New Roman"/>
          <w:sz w:val="24"/>
          <w:szCs w:val="24"/>
        </w:rPr>
        <w:t>13</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providing access to individual and aggregate reports and AMD system performance measures on an ongoing basis to authorized persons through a privacy-protected and secure website or </w:t>
      </w:r>
      <w:proofErr w:type="gramStart"/>
      <w:r w:rsidR="00C370CC" w:rsidRPr="00227BB0">
        <w:rPr>
          <w:rFonts w:ascii="Times New Roman" w:hAnsi="Times New Roman"/>
          <w:sz w:val="24"/>
          <w:szCs w:val="24"/>
        </w:rPr>
        <w:t>other</w:t>
      </w:r>
      <w:proofErr w:type="gramEnd"/>
      <w:r w:rsidR="00C370CC" w:rsidRPr="00227BB0">
        <w:rPr>
          <w:rFonts w:ascii="Times New Roman" w:hAnsi="Times New Roman"/>
          <w:sz w:val="24"/>
          <w:szCs w:val="24"/>
        </w:rPr>
        <w:t xml:space="preserve"> modality.</w:t>
      </w:r>
      <w:r w:rsidR="00C370CC" w:rsidRPr="00227BB0" w:rsidDel="005D3E58">
        <w:rPr>
          <w:rFonts w:ascii="Times New Roman" w:hAnsi="Times New Roman"/>
          <w:sz w:val="24"/>
          <w:szCs w:val="24"/>
        </w:rPr>
        <w:t xml:space="preserve"> </w:t>
      </w:r>
    </w:p>
    <w:p w14:paraId="5A3E9473" w14:textId="77777777" w:rsidR="00C370CC" w:rsidRPr="00227BB0" w:rsidRDefault="00C370CC" w:rsidP="008B5C5B">
      <w:pPr>
        <w:spacing w:after="0" w:line="240" w:lineRule="auto"/>
        <w:rPr>
          <w:rFonts w:ascii="Times New Roman" w:hAnsi="Times New Roman"/>
          <w:sz w:val="24"/>
          <w:szCs w:val="24"/>
        </w:rPr>
      </w:pPr>
    </w:p>
    <w:p w14:paraId="2DD1E9A7" w14:textId="77777777" w:rsidR="00C370CC" w:rsidRPr="00227BB0" w:rsidRDefault="005815D4" w:rsidP="005815D4">
      <w:pPr>
        <w:spacing w:after="0" w:line="240" w:lineRule="auto"/>
        <w:ind w:left="2160" w:hanging="810"/>
        <w:rPr>
          <w:rFonts w:ascii="Times New Roman" w:hAnsi="Times New Roman"/>
          <w:sz w:val="24"/>
          <w:szCs w:val="24"/>
        </w:rPr>
      </w:pPr>
      <w:r>
        <w:rPr>
          <w:rFonts w:ascii="Times New Roman" w:hAnsi="Times New Roman"/>
          <w:sz w:val="24"/>
          <w:szCs w:val="24"/>
        </w:rPr>
        <w:t>14</w:t>
      </w:r>
      <w:r w:rsidR="00C370CC" w:rsidRPr="00227BB0">
        <w:rPr>
          <w:rFonts w:ascii="Times New Roman" w:hAnsi="Times New Roman"/>
          <w:sz w:val="24"/>
          <w:szCs w:val="24"/>
        </w:rPr>
        <w:t>)</w:t>
      </w:r>
      <w:r w:rsidR="00C370CC" w:rsidRPr="00227BB0">
        <w:rPr>
          <w:rFonts w:ascii="Times New Roman" w:hAnsi="Times New Roman"/>
          <w:sz w:val="24"/>
          <w:szCs w:val="24"/>
        </w:rPr>
        <w:tab/>
        <w:t xml:space="preserve">providing ad hoc reports to the Department upon request. </w:t>
      </w:r>
    </w:p>
    <w:p w14:paraId="68FD7864" w14:textId="77777777" w:rsidR="00C370CC" w:rsidRPr="00227BB0" w:rsidRDefault="00C370CC" w:rsidP="001A670D">
      <w:pPr>
        <w:spacing w:after="0" w:line="240" w:lineRule="auto"/>
        <w:rPr>
          <w:rFonts w:ascii="Times New Roman" w:hAnsi="Times New Roman"/>
          <w:sz w:val="24"/>
          <w:szCs w:val="24"/>
        </w:rPr>
      </w:pPr>
    </w:p>
    <w:p w14:paraId="5F009487" w14:textId="77777777" w:rsidR="00C370CC" w:rsidRPr="00227BB0" w:rsidRDefault="00C370CC" w:rsidP="00C370CC">
      <w:pPr>
        <w:spacing w:after="0" w:line="240" w:lineRule="auto"/>
        <w:ind w:firstLine="720"/>
        <w:rPr>
          <w:rFonts w:ascii="Times New Roman" w:hAnsi="Times New Roman"/>
          <w:sz w:val="24"/>
          <w:szCs w:val="24"/>
        </w:rPr>
      </w:pPr>
      <w:r w:rsidRPr="00227BB0">
        <w:rPr>
          <w:rFonts w:ascii="Times New Roman" w:hAnsi="Times New Roman"/>
          <w:sz w:val="24"/>
          <w:szCs w:val="24"/>
        </w:rPr>
        <w:t>c)</w:t>
      </w:r>
      <w:r w:rsidRPr="00227BB0">
        <w:rPr>
          <w:rFonts w:ascii="Times New Roman" w:hAnsi="Times New Roman"/>
          <w:sz w:val="24"/>
          <w:szCs w:val="24"/>
        </w:rPr>
        <w:tab/>
        <w:t>Units of Service</w:t>
      </w:r>
    </w:p>
    <w:p w14:paraId="344EF714" w14:textId="77777777" w:rsidR="00C370CC" w:rsidRPr="00227BB0" w:rsidRDefault="00C370CC" w:rsidP="00C370CC">
      <w:pPr>
        <w:spacing w:after="0" w:line="240" w:lineRule="auto"/>
        <w:rPr>
          <w:rFonts w:ascii="Times New Roman" w:hAnsi="Times New Roman"/>
          <w:sz w:val="24"/>
          <w:szCs w:val="24"/>
        </w:rPr>
      </w:pPr>
    </w:p>
    <w:p w14:paraId="546993A7"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1)</w:t>
      </w:r>
      <w:r w:rsidRPr="00227BB0">
        <w:rPr>
          <w:rFonts w:ascii="Times New Roman" w:hAnsi="Times New Roman"/>
          <w:sz w:val="24"/>
          <w:szCs w:val="24"/>
        </w:rPr>
        <w:tab/>
        <w:t xml:space="preserve">One unit of installation service is the one-time fee to the AMD provider for the activity associated with the installation of the AMD </w:t>
      </w:r>
      <w:r>
        <w:rPr>
          <w:rFonts w:ascii="Times New Roman" w:hAnsi="Times New Roman"/>
          <w:sz w:val="24"/>
          <w:szCs w:val="24"/>
        </w:rPr>
        <w:t>unit/</w:t>
      </w:r>
      <w:r w:rsidRPr="00227BB0">
        <w:rPr>
          <w:rFonts w:ascii="Times New Roman" w:hAnsi="Times New Roman"/>
          <w:sz w:val="24"/>
          <w:szCs w:val="24"/>
        </w:rPr>
        <w:t xml:space="preserve">equipment in the </w:t>
      </w:r>
      <w:r>
        <w:rPr>
          <w:rFonts w:ascii="Times New Roman" w:hAnsi="Times New Roman"/>
          <w:sz w:val="24"/>
          <w:szCs w:val="24"/>
        </w:rPr>
        <w:t xml:space="preserve">participant's </w:t>
      </w:r>
      <w:r w:rsidRPr="00227BB0">
        <w:rPr>
          <w:rFonts w:ascii="Times New Roman" w:hAnsi="Times New Roman"/>
          <w:sz w:val="24"/>
          <w:szCs w:val="24"/>
        </w:rPr>
        <w:t xml:space="preserve">residence and training of the </w:t>
      </w:r>
      <w:r>
        <w:rPr>
          <w:rFonts w:ascii="Times New Roman" w:hAnsi="Times New Roman"/>
          <w:sz w:val="24"/>
          <w:szCs w:val="24"/>
        </w:rPr>
        <w:t>participant</w:t>
      </w:r>
      <w:r w:rsidRPr="00227BB0">
        <w:rPr>
          <w:rFonts w:ascii="Times New Roman" w:hAnsi="Times New Roman"/>
          <w:sz w:val="24"/>
          <w:szCs w:val="24"/>
        </w:rPr>
        <w:t xml:space="preserve">/authorized representative and </w:t>
      </w:r>
      <w:r w:rsidR="006D7633">
        <w:rPr>
          <w:rFonts w:ascii="Times New Roman" w:hAnsi="Times New Roman"/>
          <w:sz w:val="24"/>
          <w:szCs w:val="24"/>
        </w:rPr>
        <w:t>assisting</w:t>
      </w:r>
      <w:r w:rsidRPr="00227BB0">
        <w:rPr>
          <w:rFonts w:ascii="Times New Roman" w:hAnsi="Times New Roman"/>
          <w:sz w:val="24"/>
          <w:szCs w:val="24"/>
        </w:rPr>
        <w:t xml:space="preserve"> party.</w:t>
      </w:r>
    </w:p>
    <w:p w14:paraId="71526241" w14:textId="77777777" w:rsidR="00C370CC" w:rsidRPr="00227BB0" w:rsidRDefault="00C370CC" w:rsidP="008B5C5B">
      <w:pPr>
        <w:spacing w:after="0" w:line="240" w:lineRule="auto"/>
        <w:rPr>
          <w:rFonts w:ascii="Times New Roman" w:hAnsi="Times New Roman"/>
          <w:sz w:val="24"/>
          <w:szCs w:val="24"/>
        </w:rPr>
      </w:pPr>
    </w:p>
    <w:p w14:paraId="009049BC" w14:textId="77777777" w:rsidR="00C370CC" w:rsidRPr="00227BB0" w:rsidRDefault="00C370CC" w:rsidP="00C370CC">
      <w:pPr>
        <w:spacing w:after="0" w:line="240" w:lineRule="auto"/>
        <w:ind w:left="2160" w:hanging="720"/>
        <w:rPr>
          <w:rFonts w:ascii="Times New Roman" w:hAnsi="Times New Roman"/>
          <w:sz w:val="24"/>
          <w:szCs w:val="24"/>
        </w:rPr>
      </w:pPr>
      <w:r w:rsidRPr="00227BB0">
        <w:rPr>
          <w:rFonts w:ascii="Times New Roman" w:hAnsi="Times New Roman"/>
          <w:sz w:val="24"/>
          <w:szCs w:val="24"/>
        </w:rPr>
        <w:t>2)</w:t>
      </w:r>
      <w:r w:rsidRPr="00227BB0">
        <w:rPr>
          <w:rFonts w:ascii="Times New Roman" w:hAnsi="Times New Roman"/>
          <w:sz w:val="24"/>
          <w:szCs w:val="24"/>
        </w:rPr>
        <w:tab/>
        <w:t xml:space="preserve">One unit of monthly service is the fixed unit rate of reimbursement, per month, for the provider agency activity associated with providing the AMD service to each </w:t>
      </w:r>
      <w:r>
        <w:rPr>
          <w:rFonts w:ascii="Times New Roman" w:hAnsi="Times New Roman"/>
          <w:sz w:val="24"/>
          <w:szCs w:val="24"/>
        </w:rPr>
        <w:t>participant</w:t>
      </w:r>
      <w:r w:rsidRPr="00227BB0">
        <w:rPr>
          <w:rFonts w:ascii="Times New Roman" w:hAnsi="Times New Roman"/>
          <w:sz w:val="24"/>
          <w:szCs w:val="24"/>
        </w:rPr>
        <w:t xml:space="preserve">. </w:t>
      </w:r>
    </w:p>
    <w:p w14:paraId="3A6956FD" w14:textId="77777777" w:rsidR="00C370CC" w:rsidRDefault="00C370CC" w:rsidP="00C370CC">
      <w:pPr>
        <w:spacing w:after="0" w:line="240" w:lineRule="auto"/>
        <w:rPr>
          <w:rFonts w:ascii="Times New Roman" w:hAnsi="Times New Roman"/>
          <w:sz w:val="24"/>
          <w:szCs w:val="24"/>
        </w:rPr>
      </w:pPr>
    </w:p>
    <w:p w14:paraId="763AE965" w14:textId="653D5983" w:rsidR="00C370CC" w:rsidRPr="00227BB0" w:rsidRDefault="000C5F5C" w:rsidP="00C370CC">
      <w:pPr>
        <w:spacing w:after="0" w:line="240" w:lineRule="auto"/>
        <w:ind w:firstLine="720"/>
        <w:rPr>
          <w:rFonts w:ascii="Times New Roman" w:hAnsi="Times New Roman"/>
          <w:sz w:val="24"/>
          <w:szCs w:val="24"/>
        </w:rPr>
      </w:pPr>
      <w:r w:rsidRPr="000C5F5C">
        <w:rPr>
          <w:rFonts w:ascii="Times New Roman" w:hAnsi="Times New Roman"/>
          <w:sz w:val="24"/>
          <w:szCs w:val="24"/>
        </w:rPr>
        <w:t>(Source:  Amended at 4</w:t>
      </w:r>
      <w:r w:rsidR="00591EF5">
        <w:rPr>
          <w:rFonts w:ascii="Times New Roman" w:hAnsi="Times New Roman"/>
          <w:sz w:val="24"/>
          <w:szCs w:val="24"/>
        </w:rPr>
        <w:t>8</w:t>
      </w:r>
      <w:r w:rsidRPr="000C5F5C">
        <w:rPr>
          <w:rFonts w:ascii="Times New Roman" w:hAnsi="Times New Roman"/>
          <w:sz w:val="24"/>
          <w:szCs w:val="24"/>
        </w:rPr>
        <w:t xml:space="preserve"> Ill. Reg. </w:t>
      </w:r>
      <w:r w:rsidR="00E0214D">
        <w:rPr>
          <w:rFonts w:ascii="Times New Roman" w:hAnsi="Times New Roman"/>
          <w:sz w:val="24"/>
          <w:szCs w:val="24"/>
        </w:rPr>
        <w:t>11053</w:t>
      </w:r>
      <w:r w:rsidRPr="000C5F5C">
        <w:rPr>
          <w:rFonts w:ascii="Times New Roman" w:hAnsi="Times New Roman"/>
          <w:sz w:val="24"/>
          <w:szCs w:val="24"/>
        </w:rPr>
        <w:t xml:space="preserve">, effective </w:t>
      </w:r>
      <w:r w:rsidR="00E0214D">
        <w:rPr>
          <w:rFonts w:ascii="Times New Roman" w:hAnsi="Times New Roman"/>
          <w:sz w:val="24"/>
          <w:szCs w:val="24"/>
        </w:rPr>
        <w:t>July 16, 2024</w:t>
      </w:r>
      <w:r w:rsidRPr="000C5F5C">
        <w:rPr>
          <w:rFonts w:ascii="Times New Roman" w:hAnsi="Times New Roman"/>
          <w:sz w:val="24"/>
          <w:szCs w:val="24"/>
        </w:rPr>
        <w:t>)</w:t>
      </w:r>
    </w:p>
    <w:sectPr w:rsidR="00C370CC" w:rsidRPr="00227B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FB06" w14:textId="77777777" w:rsidR="00C269B0" w:rsidRDefault="00C269B0">
      <w:r>
        <w:separator/>
      </w:r>
    </w:p>
  </w:endnote>
  <w:endnote w:type="continuationSeparator" w:id="0">
    <w:p w14:paraId="379E6798" w14:textId="77777777" w:rsidR="00C269B0" w:rsidRDefault="00C2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C9EB" w14:textId="77777777" w:rsidR="00C269B0" w:rsidRDefault="00C269B0">
      <w:r>
        <w:separator/>
      </w:r>
    </w:p>
  </w:footnote>
  <w:footnote w:type="continuationSeparator" w:id="0">
    <w:p w14:paraId="682B7B76" w14:textId="77777777" w:rsidR="00C269B0" w:rsidRDefault="00C26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B0"/>
    <w:rsid w:val="00001F1D"/>
    <w:rsid w:val="00002846"/>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5F5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B93"/>
    <w:rsid w:val="00114190"/>
    <w:rsid w:val="001158C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70D"/>
    <w:rsid w:val="001A6EDB"/>
    <w:rsid w:val="001B5F27"/>
    <w:rsid w:val="001C1D61"/>
    <w:rsid w:val="001C71C2"/>
    <w:rsid w:val="001C7D95"/>
    <w:rsid w:val="001D0EBA"/>
    <w:rsid w:val="001D0EFC"/>
    <w:rsid w:val="001D7BEB"/>
    <w:rsid w:val="001E3074"/>
    <w:rsid w:val="001E3191"/>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BB0"/>
    <w:rsid w:val="0023173C"/>
    <w:rsid w:val="002324A0"/>
    <w:rsid w:val="002325F1"/>
    <w:rsid w:val="00235BC5"/>
    <w:rsid w:val="002375DD"/>
    <w:rsid w:val="00246C8D"/>
    <w:rsid w:val="00247B6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A4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EB3"/>
    <w:rsid w:val="002E1CFB"/>
    <w:rsid w:val="002F21C7"/>
    <w:rsid w:val="002F41A1"/>
    <w:rsid w:val="002F53C4"/>
    <w:rsid w:val="002F56C3"/>
    <w:rsid w:val="002F5988"/>
    <w:rsid w:val="002F5C58"/>
    <w:rsid w:val="00300845"/>
    <w:rsid w:val="00304BED"/>
    <w:rsid w:val="00305AAE"/>
    <w:rsid w:val="00310639"/>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162"/>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5D4"/>
    <w:rsid w:val="005828DA"/>
    <w:rsid w:val="005840C0"/>
    <w:rsid w:val="00586A81"/>
    <w:rsid w:val="005901D4"/>
    <w:rsid w:val="00591EF5"/>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7A0"/>
    <w:rsid w:val="00685500"/>
    <w:rsid w:val="006861B7"/>
    <w:rsid w:val="00686D5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7633"/>
    <w:rsid w:val="006E00BF"/>
    <w:rsid w:val="006E1AE0"/>
    <w:rsid w:val="006E1F95"/>
    <w:rsid w:val="006E6D53"/>
    <w:rsid w:val="006F36BD"/>
    <w:rsid w:val="006F7BF8"/>
    <w:rsid w:val="00700FB4"/>
    <w:rsid w:val="00702A38"/>
    <w:rsid w:val="0070602C"/>
    <w:rsid w:val="00706857"/>
    <w:rsid w:val="00707983"/>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24E"/>
    <w:rsid w:val="008B1794"/>
    <w:rsid w:val="008B5152"/>
    <w:rsid w:val="008B56EA"/>
    <w:rsid w:val="008B5C5B"/>
    <w:rsid w:val="008B77D8"/>
    <w:rsid w:val="008C1560"/>
    <w:rsid w:val="008C4FAF"/>
    <w:rsid w:val="008C5359"/>
    <w:rsid w:val="008D06A1"/>
    <w:rsid w:val="008D7182"/>
    <w:rsid w:val="008E68BC"/>
    <w:rsid w:val="008F2BEE"/>
    <w:rsid w:val="008F3E3B"/>
    <w:rsid w:val="00902E54"/>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B61"/>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2E62"/>
    <w:rsid w:val="00A56934"/>
    <w:rsid w:val="00A600AA"/>
    <w:rsid w:val="00A623FE"/>
    <w:rsid w:val="00A72534"/>
    <w:rsid w:val="00A75A0E"/>
    <w:rsid w:val="00A809C5"/>
    <w:rsid w:val="00A8330C"/>
    <w:rsid w:val="00A86E2B"/>
    <w:rsid w:val="00A86FF6"/>
    <w:rsid w:val="00A87EC5"/>
    <w:rsid w:val="00A91761"/>
    <w:rsid w:val="00A94967"/>
    <w:rsid w:val="00A95ED5"/>
    <w:rsid w:val="00A97CAE"/>
    <w:rsid w:val="00AA387B"/>
    <w:rsid w:val="00AA6F19"/>
    <w:rsid w:val="00AB12CF"/>
    <w:rsid w:val="00AB1466"/>
    <w:rsid w:val="00AC0DD5"/>
    <w:rsid w:val="00AC27E2"/>
    <w:rsid w:val="00AC4914"/>
    <w:rsid w:val="00AC5578"/>
    <w:rsid w:val="00AC6F0C"/>
    <w:rsid w:val="00AC7225"/>
    <w:rsid w:val="00AD2A5F"/>
    <w:rsid w:val="00AD4DED"/>
    <w:rsid w:val="00AE031A"/>
    <w:rsid w:val="00AE5547"/>
    <w:rsid w:val="00AE776A"/>
    <w:rsid w:val="00AE7AB3"/>
    <w:rsid w:val="00AF2883"/>
    <w:rsid w:val="00AF3304"/>
    <w:rsid w:val="00AF41D7"/>
    <w:rsid w:val="00AF4757"/>
    <w:rsid w:val="00AF7666"/>
    <w:rsid w:val="00AF768C"/>
    <w:rsid w:val="00B01411"/>
    <w:rsid w:val="00B15414"/>
    <w:rsid w:val="00B17273"/>
    <w:rsid w:val="00B17D78"/>
    <w:rsid w:val="00B23B52"/>
    <w:rsid w:val="00B2411F"/>
    <w:rsid w:val="00B25B52"/>
    <w:rsid w:val="00B273B9"/>
    <w:rsid w:val="00B324A0"/>
    <w:rsid w:val="00B34F63"/>
    <w:rsid w:val="00B35D67"/>
    <w:rsid w:val="00B420C1"/>
    <w:rsid w:val="00B4287F"/>
    <w:rsid w:val="00B44A11"/>
    <w:rsid w:val="00B457EC"/>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9B0"/>
    <w:rsid w:val="00C319B3"/>
    <w:rsid w:val="00C370CC"/>
    <w:rsid w:val="00C42A93"/>
    <w:rsid w:val="00C4537A"/>
    <w:rsid w:val="00C45BEB"/>
    <w:rsid w:val="00C470EE"/>
    <w:rsid w:val="00C50195"/>
    <w:rsid w:val="00C51919"/>
    <w:rsid w:val="00C60D0B"/>
    <w:rsid w:val="00C67B51"/>
    <w:rsid w:val="00C72A95"/>
    <w:rsid w:val="00C72C0C"/>
    <w:rsid w:val="00C73CD4"/>
    <w:rsid w:val="00C748F6"/>
    <w:rsid w:val="00C86122"/>
    <w:rsid w:val="00C936B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B31"/>
    <w:rsid w:val="00CE01BF"/>
    <w:rsid w:val="00CE4292"/>
    <w:rsid w:val="00CE6CBE"/>
    <w:rsid w:val="00CF0FC7"/>
    <w:rsid w:val="00D03A79"/>
    <w:rsid w:val="00D03EC7"/>
    <w:rsid w:val="00D0676C"/>
    <w:rsid w:val="00D10D50"/>
    <w:rsid w:val="00D17DC3"/>
    <w:rsid w:val="00D21460"/>
    <w:rsid w:val="00D2155A"/>
    <w:rsid w:val="00D27015"/>
    <w:rsid w:val="00D2776C"/>
    <w:rsid w:val="00D27E4E"/>
    <w:rsid w:val="00D32AA7"/>
    <w:rsid w:val="00D337D2"/>
    <w:rsid w:val="00D33832"/>
    <w:rsid w:val="00D4009B"/>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54E7"/>
    <w:rsid w:val="00DB78E4"/>
    <w:rsid w:val="00DC016D"/>
    <w:rsid w:val="00DC505C"/>
    <w:rsid w:val="00DC5FDC"/>
    <w:rsid w:val="00DC7214"/>
    <w:rsid w:val="00DD3C9D"/>
    <w:rsid w:val="00DE3439"/>
    <w:rsid w:val="00DE42D9"/>
    <w:rsid w:val="00DE5010"/>
    <w:rsid w:val="00DF0813"/>
    <w:rsid w:val="00DF25BD"/>
    <w:rsid w:val="00E0214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DA1"/>
    <w:rsid w:val="00E613C3"/>
    <w:rsid w:val="00E62B0F"/>
    <w:rsid w:val="00E7024C"/>
    <w:rsid w:val="00E70D83"/>
    <w:rsid w:val="00E70F35"/>
    <w:rsid w:val="00E7288E"/>
    <w:rsid w:val="00E73826"/>
    <w:rsid w:val="00E74B3E"/>
    <w:rsid w:val="00E7596C"/>
    <w:rsid w:val="00E82718"/>
    <w:rsid w:val="00E840DC"/>
    <w:rsid w:val="00E8439B"/>
    <w:rsid w:val="00E92947"/>
    <w:rsid w:val="00EA018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EB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AD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A2E1"/>
  <w15:chartTrackingRefBased/>
  <w15:docId w15:val="{A7B9C1F1-C46A-4EAD-9D59-E8E9824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EC7"/>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paragraph" w:styleId="ListParagraph">
    <w:name w:val="List Paragraph"/>
    <w:basedOn w:val="Normal"/>
    <w:uiPriority w:val="34"/>
    <w:qFormat/>
    <w:rsid w:val="00D0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1073</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2024-05-15T15:53:00Z</dcterms:created>
  <dcterms:modified xsi:type="dcterms:W3CDTF">2024-08-05T15:52:00Z</dcterms:modified>
</cp:coreProperties>
</file>