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C3" w:rsidRDefault="00C718C3" w:rsidP="00C718C3">
      <w:pPr>
        <w:widowControl w:val="0"/>
        <w:autoSpaceDE w:val="0"/>
        <w:autoSpaceDN w:val="0"/>
        <w:adjustRightInd w:val="0"/>
      </w:pPr>
      <w:bookmarkStart w:id="0" w:name="_GoBack"/>
      <w:bookmarkEnd w:id="0"/>
    </w:p>
    <w:p w:rsidR="00C718C3" w:rsidRDefault="00C718C3" w:rsidP="00C718C3">
      <w:pPr>
        <w:widowControl w:val="0"/>
        <w:autoSpaceDE w:val="0"/>
        <w:autoSpaceDN w:val="0"/>
        <w:adjustRightInd w:val="0"/>
      </w:pPr>
      <w:r>
        <w:rPr>
          <w:b/>
          <w:bCs/>
        </w:rPr>
        <w:t>Section 220.660  Performance Reviews of Case Coordination Units</w:t>
      </w:r>
      <w:r>
        <w:t xml:space="preserve"> </w:t>
      </w:r>
    </w:p>
    <w:p w:rsidR="00C718C3" w:rsidRDefault="00C718C3" w:rsidP="00C718C3">
      <w:pPr>
        <w:widowControl w:val="0"/>
        <w:autoSpaceDE w:val="0"/>
        <w:autoSpaceDN w:val="0"/>
        <w:adjustRightInd w:val="0"/>
      </w:pPr>
    </w:p>
    <w:p w:rsidR="00C718C3" w:rsidRDefault="00C718C3" w:rsidP="00C718C3">
      <w:pPr>
        <w:widowControl w:val="0"/>
        <w:autoSpaceDE w:val="0"/>
        <w:autoSpaceDN w:val="0"/>
        <w:adjustRightInd w:val="0"/>
        <w:ind w:left="1440" w:hanging="720"/>
      </w:pPr>
      <w:r>
        <w:t>a)</w:t>
      </w:r>
      <w:r>
        <w:tab/>
        <w:t xml:space="preserve">Determination of the extent of CCU adherence to the agency's proposal/contract/grant and any applicable amendments shall be made by the Department and the AAA through separate review processes. </w:t>
      </w:r>
    </w:p>
    <w:p w:rsidR="004E587B" w:rsidRDefault="004E587B" w:rsidP="00C718C3">
      <w:pPr>
        <w:widowControl w:val="0"/>
        <w:autoSpaceDE w:val="0"/>
        <w:autoSpaceDN w:val="0"/>
        <w:adjustRightInd w:val="0"/>
        <w:ind w:left="1440" w:hanging="720"/>
      </w:pPr>
    </w:p>
    <w:p w:rsidR="00C718C3" w:rsidRDefault="00C718C3" w:rsidP="00C718C3">
      <w:pPr>
        <w:widowControl w:val="0"/>
        <w:autoSpaceDE w:val="0"/>
        <w:autoSpaceDN w:val="0"/>
        <w:adjustRightInd w:val="0"/>
        <w:ind w:left="1440" w:hanging="720"/>
      </w:pPr>
      <w:r>
        <w:t>b)</w:t>
      </w:r>
      <w:r>
        <w:tab/>
        <w:t xml:space="preserve">The reviews conducted by the AAA shall not duplicate, in content, the reviews conducted by the Department. </w:t>
      </w:r>
    </w:p>
    <w:p w:rsidR="004E587B" w:rsidRDefault="004E587B" w:rsidP="00C718C3">
      <w:pPr>
        <w:widowControl w:val="0"/>
        <w:autoSpaceDE w:val="0"/>
        <w:autoSpaceDN w:val="0"/>
        <w:adjustRightInd w:val="0"/>
        <w:ind w:left="1440" w:hanging="720"/>
      </w:pPr>
    </w:p>
    <w:p w:rsidR="00C718C3" w:rsidRDefault="00C718C3" w:rsidP="00C718C3">
      <w:pPr>
        <w:widowControl w:val="0"/>
        <w:autoSpaceDE w:val="0"/>
        <w:autoSpaceDN w:val="0"/>
        <w:adjustRightInd w:val="0"/>
        <w:ind w:left="1440" w:hanging="720"/>
      </w:pPr>
      <w:r>
        <w:t>c)</w:t>
      </w:r>
      <w:r>
        <w:tab/>
        <w:t>The AAA's review instrument shall address requirements as contained in the contract/grant with each CCU and in the applicable provisions of this Part and 89 Ill. Adm. Code 230, including, a</w:t>
      </w:r>
      <w:r w:rsidR="00AE33FC">
        <w:t>t</w:t>
      </w:r>
      <w:r>
        <w:t xml:space="preserve"> a minimum, staffing requirements and qualifications, and adherence to the minimum standards contained in Section 220.600 of this Part. </w:t>
      </w:r>
    </w:p>
    <w:p w:rsidR="004E587B" w:rsidRDefault="004E587B" w:rsidP="00C718C3">
      <w:pPr>
        <w:widowControl w:val="0"/>
        <w:autoSpaceDE w:val="0"/>
        <w:autoSpaceDN w:val="0"/>
        <w:adjustRightInd w:val="0"/>
        <w:ind w:left="1440" w:hanging="720"/>
      </w:pPr>
    </w:p>
    <w:p w:rsidR="00C718C3" w:rsidRDefault="00C718C3" w:rsidP="00C718C3">
      <w:pPr>
        <w:widowControl w:val="0"/>
        <w:autoSpaceDE w:val="0"/>
        <w:autoSpaceDN w:val="0"/>
        <w:adjustRightInd w:val="0"/>
        <w:ind w:left="1440" w:hanging="720"/>
      </w:pPr>
      <w:r>
        <w:t>d)</w:t>
      </w:r>
      <w:r>
        <w:tab/>
        <w:t xml:space="preserve">The Department's review instrument shall address requirements as contained in the contract with each CCU and in the applicable provisions of this Part and 89 Ill. Adm. Code 240. </w:t>
      </w:r>
    </w:p>
    <w:p w:rsidR="004E587B" w:rsidRDefault="004E587B" w:rsidP="00C718C3">
      <w:pPr>
        <w:widowControl w:val="0"/>
        <w:autoSpaceDE w:val="0"/>
        <w:autoSpaceDN w:val="0"/>
        <w:adjustRightInd w:val="0"/>
        <w:ind w:left="1440" w:hanging="720"/>
      </w:pPr>
    </w:p>
    <w:p w:rsidR="00C718C3" w:rsidRDefault="00C718C3" w:rsidP="00C718C3">
      <w:pPr>
        <w:widowControl w:val="0"/>
        <w:autoSpaceDE w:val="0"/>
        <w:autoSpaceDN w:val="0"/>
        <w:adjustRightInd w:val="0"/>
        <w:ind w:left="1440" w:hanging="720"/>
      </w:pPr>
      <w:r>
        <w:t>e)</w:t>
      </w:r>
      <w:r>
        <w:tab/>
        <w:t xml:space="preserve">The Department and AAA shall have the authority to conduct a review of a CCU agency at any time during the course of the </w:t>
      </w:r>
      <w:proofErr w:type="spellStart"/>
      <w:r>
        <w:t>CCU's</w:t>
      </w:r>
      <w:proofErr w:type="spellEnd"/>
      <w:r>
        <w:t xml:space="preserve"> contract or grant period, as appropriate, for the purpose of protecting the health, safety and welfare of the clients and ensuring CCU adherence to Department rules, and Department and AAA policies and procedures.  The Department or the AAA shall notify the other party of any violations which could lead to contract sanctions or termination. </w:t>
      </w:r>
    </w:p>
    <w:p w:rsidR="00C718C3" w:rsidRDefault="00C718C3" w:rsidP="00C718C3">
      <w:pPr>
        <w:widowControl w:val="0"/>
        <w:autoSpaceDE w:val="0"/>
        <w:autoSpaceDN w:val="0"/>
        <w:adjustRightInd w:val="0"/>
        <w:ind w:left="1440" w:hanging="720"/>
      </w:pPr>
    </w:p>
    <w:p w:rsidR="00C718C3" w:rsidRDefault="00C718C3" w:rsidP="00C718C3">
      <w:pPr>
        <w:widowControl w:val="0"/>
        <w:autoSpaceDE w:val="0"/>
        <w:autoSpaceDN w:val="0"/>
        <w:adjustRightInd w:val="0"/>
        <w:ind w:left="1440" w:hanging="720"/>
      </w:pPr>
      <w:r>
        <w:t xml:space="preserve">(Source:  Amended at 22 Ill. Reg. 3426, effective February 1, 1998) </w:t>
      </w:r>
    </w:p>
    <w:sectPr w:rsidR="00C718C3" w:rsidSect="00C71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8C3"/>
    <w:rsid w:val="004E587B"/>
    <w:rsid w:val="005C3366"/>
    <w:rsid w:val="005F12E6"/>
    <w:rsid w:val="009361C0"/>
    <w:rsid w:val="00AE33FC"/>
    <w:rsid w:val="00B33682"/>
    <w:rsid w:val="00C7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