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5193" w14:textId="77777777" w:rsidR="003812BF" w:rsidRDefault="003812BF" w:rsidP="00A550B8">
      <w:pPr>
        <w:widowControl w:val="0"/>
        <w:autoSpaceDE w:val="0"/>
        <w:autoSpaceDN w:val="0"/>
        <w:adjustRightInd w:val="0"/>
      </w:pPr>
    </w:p>
    <w:p w14:paraId="7CC55CED" w14:textId="69A0F994" w:rsidR="00A550B8" w:rsidRDefault="00A550B8" w:rsidP="00A550B8">
      <w:pPr>
        <w:widowControl w:val="0"/>
        <w:autoSpaceDE w:val="0"/>
        <w:autoSpaceDN w:val="0"/>
        <w:adjustRightInd w:val="0"/>
      </w:pPr>
      <w:r>
        <w:t xml:space="preserve">AUTHORITY:  </w:t>
      </w:r>
      <w:r w:rsidR="00660033" w:rsidRPr="00660033">
        <w:t xml:space="preserve">Implementing and authorized by Articles III, IV, V and VI and Sections 12-13 and 14-8 of the Illinois Public Aid Code [305 </w:t>
      </w:r>
      <w:proofErr w:type="spellStart"/>
      <w:r w:rsidR="00660033" w:rsidRPr="00660033">
        <w:t>ILCS</w:t>
      </w:r>
      <w:proofErr w:type="spellEnd"/>
      <w:r w:rsidR="00660033" w:rsidRPr="00660033">
        <w:t xml:space="preserve"> 5/Arts. III, IV, V and VI and Sections 12-13 and 14-8].</w:t>
      </w:r>
    </w:p>
    <w:sectPr w:rsidR="00A550B8" w:rsidSect="00A55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0B8"/>
    <w:rsid w:val="00095800"/>
    <w:rsid w:val="002670F3"/>
    <w:rsid w:val="002769D6"/>
    <w:rsid w:val="0029164E"/>
    <w:rsid w:val="003812BF"/>
    <w:rsid w:val="004E19FA"/>
    <w:rsid w:val="004E20FE"/>
    <w:rsid w:val="005C3366"/>
    <w:rsid w:val="00660033"/>
    <w:rsid w:val="00701A12"/>
    <w:rsid w:val="007F68C2"/>
    <w:rsid w:val="00895EA0"/>
    <w:rsid w:val="009E7F0A"/>
    <w:rsid w:val="00A550B8"/>
    <w:rsid w:val="00B524FD"/>
    <w:rsid w:val="00F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B0B411"/>
  <w15:docId w15:val="{76EFE8B2-4F44-4275-98A4-F645F995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 and VI and Section 12-13 of the Illinois Public Aid Code [305 I</vt:lpstr>
    </vt:vector>
  </TitlesOfParts>
  <Company>State of Illinois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 and VI and Section 12-13 of the Illinois Public Aid Code [305 I</dc:title>
  <dc:subject/>
  <dc:creator>Illinois General Assembly</dc:creator>
  <cp:keywords/>
  <dc:description/>
  <cp:lastModifiedBy>Bernot, Peyton M.</cp:lastModifiedBy>
  <cp:revision>4</cp:revision>
  <dcterms:created xsi:type="dcterms:W3CDTF">2012-06-21T21:25:00Z</dcterms:created>
  <dcterms:modified xsi:type="dcterms:W3CDTF">2022-09-21T14:15:00Z</dcterms:modified>
</cp:coreProperties>
</file>