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6" w:rsidRDefault="00ED7936" w:rsidP="00ED79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7936" w:rsidRDefault="00ED7936" w:rsidP="00ED79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146.275  Monitoring</w:t>
      </w:r>
      <w:r>
        <w:t xml:space="preserve"> </w:t>
      </w:r>
    </w:p>
    <w:p w:rsidR="009B3349" w:rsidRDefault="009B3349" w:rsidP="00ED7936">
      <w:pPr>
        <w:widowControl w:val="0"/>
        <w:autoSpaceDE w:val="0"/>
        <w:autoSpaceDN w:val="0"/>
        <w:adjustRightInd w:val="0"/>
      </w:pPr>
    </w:p>
    <w:p w:rsidR="00ED7936" w:rsidRDefault="00ED7936" w:rsidP="00ED79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Monitoring and oversight of the SLF shall be conducted by the Department or its designee. </w:t>
      </w:r>
    </w:p>
    <w:p w:rsidR="00337BB9" w:rsidRDefault="00337BB9" w:rsidP="00ED7936">
      <w:pPr>
        <w:widowControl w:val="0"/>
        <w:autoSpaceDE w:val="0"/>
        <w:autoSpaceDN w:val="0"/>
        <w:adjustRightInd w:val="0"/>
        <w:ind w:left="1440" w:hanging="720"/>
      </w:pPr>
    </w:p>
    <w:p w:rsidR="00ED7936" w:rsidRDefault="00ED7936" w:rsidP="00ED79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Designated Department staff shall coordinate the program, provide technical assistance and monitor compliance no less often than annually. </w:t>
      </w:r>
    </w:p>
    <w:p w:rsidR="00337BB9" w:rsidRDefault="00337BB9" w:rsidP="00ED7936">
      <w:pPr>
        <w:widowControl w:val="0"/>
        <w:autoSpaceDE w:val="0"/>
        <w:autoSpaceDN w:val="0"/>
        <w:adjustRightInd w:val="0"/>
        <w:ind w:left="1440" w:hanging="720"/>
      </w:pPr>
    </w:p>
    <w:p w:rsidR="00ED7936" w:rsidRDefault="00ED7936" w:rsidP="00ED79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investigate all complaints within seven days after receipt from a resident, a resident's designated representative or others expressing concern related to the health and safety of the residents.  The Department </w:t>
      </w:r>
      <w:r w:rsidR="009B3349">
        <w:t>may</w:t>
      </w:r>
      <w:r>
        <w:t xml:space="preserve"> conduct a full certification review or  make referrals to other appropriate entities for additional action if the results of a complaint investigation indicate the need to do so. </w:t>
      </w:r>
    </w:p>
    <w:p w:rsidR="00337BB9" w:rsidRDefault="00337BB9" w:rsidP="00ED7936">
      <w:pPr>
        <w:widowControl w:val="0"/>
        <w:autoSpaceDE w:val="0"/>
        <w:autoSpaceDN w:val="0"/>
        <w:adjustRightInd w:val="0"/>
        <w:ind w:left="1440" w:hanging="720"/>
      </w:pPr>
    </w:p>
    <w:p w:rsidR="00ED7936" w:rsidRDefault="00ED7936" w:rsidP="00ED793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SLF shall not restrict or hamper access by Department designated staff to the building, residents or designated records required to conduct routine or periodic reviews or investigations.  A resident may limit access to his or her private dwelling space to </w:t>
      </w:r>
      <w:r w:rsidR="009B3349">
        <w:t>Department designated staff</w:t>
      </w:r>
      <w:r>
        <w:t xml:space="preserve">, except for </w:t>
      </w:r>
      <w:r w:rsidR="009B3349">
        <w:t xml:space="preserve">reviews regarding </w:t>
      </w:r>
      <w:r>
        <w:t xml:space="preserve">suspected violations </w:t>
      </w:r>
      <w:r w:rsidR="009B3349">
        <w:t xml:space="preserve">or situations </w:t>
      </w:r>
      <w:r>
        <w:t xml:space="preserve">that may pose a threat to the resident's or others' health, safety or well-being.  A resident may also elect to limit access to himself or herself and his or her records, except as required as a condition of payment for housing and services by a third party. </w:t>
      </w:r>
    </w:p>
    <w:p w:rsidR="00ED7936" w:rsidRDefault="00ED7936" w:rsidP="00ED7936">
      <w:pPr>
        <w:widowControl w:val="0"/>
        <w:autoSpaceDE w:val="0"/>
        <w:autoSpaceDN w:val="0"/>
        <w:adjustRightInd w:val="0"/>
        <w:ind w:left="1440" w:hanging="720"/>
      </w:pPr>
    </w:p>
    <w:p w:rsidR="00D55FA0" w:rsidRPr="00D55B37" w:rsidRDefault="00D55F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4738C">
        <w:t>4360</w:t>
      </w:r>
      <w:r w:rsidRPr="00D55B37">
        <w:t xml:space="preserve">, effective </w:t>
      </w:r>
      <w:r w:rsidR="0004738C">
        <w:t>March 7, 2005</w:t>
      </w:r>
      <w:r w:rsidRPr="00D55B37">
        <w:t>)</w:t>
      </w:r>
    </w:p>
    <w:sectPr w:rsidR="00D55FA0" w:rsidRPr="00D55B37" w:rsidSect="00ED79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936"/>
    <w:rsid w:val="0004738C"/>
    <w:rsid w:val="001327BF"/>
    <w:rsid w:val="00337BB9"/>
    <w:rsid w:val="0034779A"/>
    <w:rsid w:val="003C78E7"/>
    <w:rsid w:val="0044164A"/>
    <w:rsid w:val="004D0CD0"/>
    <w:rsid w:val="004E3FEF"/>
    <w:rsid w:val="005C3366"/>
    <w:rsid w:val="009B3349"/>
    <w:rsid w:val="00C55D94"/>
    <w:rsid w:val="00C70C1E"/>
    <w:rsid w:val="00D55FA0"/>
    <w:rsid w:val="00E56A44"/>
    <w:rsid w:val="00E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3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