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34" w:rsidRDefault="003A1B34" w:rsidP="003A1B34">
      <w:pPr>
        <w:widowControl w:val="0"/>
        <w:autoSpaceDE w:val="0"/>
        <w:autoSpaceDN w:val="0"/>
        <w:adjustRightInd w:val="0"/>
      </w:pPr>
    </w:p>
    <w:p w:rsidR="003A1B34" w:rsidRDefault="003A1B34" w:rsidP="003A1B34">
      <w:pPr>
        <w:widowControl w:val="0"/>
        <w:autoSpaceDE w:val="0"/>
        <w:autoSpaceDN w:val="0"/>
        <w:adjustRightInd w:val="0"/>
        <w:jc w:val="center"/>
      </w:pPr>
      <w:r>
        <w:t xml:space="preserve">SUBPART B:  SUPPORTIVE LIVING </w:t>
      </w:r>
      <w:r w:rsidR="00235D90">
        <w:t>PROGRAM (SLP) SETTINGS</w:t>
      </w:r>
      <w:bookmarkStart w:id="0" w:name="_GoBack"/>
      <w:bookmarkEnd w:id="0"/>
    </w:p>
    <w:sectPr w:rsidR="003A1B34" w:rsidSect="003A1B3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1B34"/>
    <w:rsid w:val="00235D90"/>
    <w:rsid w:val="002D6E1D"/>
    <w:rsid w:val="003A1B34"/>
    <w:rsid w:val="00572BAC"/>
    <w:rsid w:val="00B36866"/>
    <w:rsid w:val="00D5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6391D8A-256E-4A79-91C9-12319BD7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SUPPORTIVE LIVING FACILITIES</vt:lpstr>
    </vt:vector>
  </TitlesOfParts>
  <Company>State of Illinois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SUPPORTIVE LIVING FACILITIES</dc:title>
  <dc:subject/>
  <dc:creator>ThomasVD</dc:creator>
  <cp:keywords/>
  <dc:description/>
  <cp:lastModifiedBy>Lane, Arlene L.</cp:lastModifiedBy>
  <cp:revision>4</cp:revision>
  <dcterms:created xsi:type="dcterms:W3CDTF">2012-06-21T21:20:00Z</dcterms:created>
  <dcterms:modified xsi:type="dcterms:W3CDTF">2019-06-11T16:25:00Z</dcterms:modified>
</cp:coreProperties>
</file>