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68" w:rsidRDefault="00DD2768" w:rsidP="002306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2768" w:rsidRDefault="00DD2768" w:rsidP="0023067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140.566  Out</w:t>
      </w:r>
      <w:proofErr w:type="gramEnd"/>
      <w:r>
        <w:rPr>
          <w:b/>
          <w:bCs/>
        </w:rPr>
        <w:t>-of-State Placement</w:t>
      </w:r>
      <w:r>
        <w:t xml:space="preserve"> </w:t>
      </w:r>
    </w:p>
    <w:p w:rsidR="00DD2768" w:rsidRDefault="00DD2768" w:rsidP="00230673">
      <w:pPr>
        <w:widowControl w:val="0"/>
        <w:autoSpaceDE w:val="0"/>
        <w:autoSpaceDN w:val="0"/>
        <w:adjustRightInd w:val="0"/>
      </w:pPr>
    </w:p>
    <w:p w:rsidR="00DD2768" w:rsidRDefault="00DD2768" w:rsidP="00230673">
      <w:pPr>
        <w:widowControl w:val="0"/>
        <w:autoSpaceDE w:val="0"/>
        <w:autoSpaceDN w:val="0"/>
        <w:adjustRightInd w:val="0"/>
      </w:pPr>
      <w:r>
        <w:t xml:space="preserve">Residents of Illinois who have been determined as requiring long term care placement should be placed in an Illinois facility. </w:t>
      </w:r>
    </w:p>
    <w:p w:rsidR="00CD360C" w:rsidRDefault="00CD360C" w:rsidP="00230673">
      <w:pPr>
        <w:widowControl w:val="0"/>
        <w:autoSpaceDE w:val="0"/>
        <w:autoSpaceDN w:val="0"/>
        <w:adjustRightInd w:val="0"/>
      </w:pPr>
    </w:p>
    <w:p w:rsidR="00DD2768" w:rsidRDefault="00DD2768" w:rsidP="002306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of Public Aid (DPA) or the Department of Mental Health and Developmental Disabilities (DMHDD) may make payment for care of a client in an out-of-state facility if: </w:t>
      </w:r>
    </w:p>
    <w:p w:rsidR="00CD360C" w:rsidRDefault="00CD360C" w:rsidP="00230673">
      <w:pPr>
        <w:widowControl w:val="0"/>
        <w:autoSpaceDE w:val="0"/>
        <w:autoSpaceDN w:val="0"/>
        <w:adjustRightInd w:val="0"/>
        <w:ind w:left="2160" w:hanging="720"/>
      </w:pPr>
    </w:p>
    <w:p w:rsidR="00DD2768" w:rsidRDefault="00DD2768" w:rsidP="002306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client is a resident of Illinois in accordance with DPA residency requirements, and </w:t>
      </w:r>
    </w:p>
    <w:p w:rsidR="00CD360C" w:rsidRDefault="00CD360C" w:rsidP="00230673">
      <w:pPr>
        <w:widowControl w:val="0"/>
        <w:autoSpaceDE w:val="0"/>
        <w:autoSpaceDN w:val="0"/>
        <w:adjustRightInd w:val="0"/>
        <w:ind w:left="2160" w:hanging="720"/>
      </w:pPr>
    </w:p>
    <w:p w:rsidR="00DD2768" w:rsidRDefault="00DD2768" w:rsidP="002306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placement within Illinois cannot be obtained, and </w:t>
      </w:r>
    </w:p>
    <w:p w:rsidR="00CD360C" w:rsidRDefault="00CD360C" w:rsidP="00230673">
      <w:pPr>
        <w:widowControl w:val="0"/>
        <w:autoSpaceDE w:val="0"/>
        <w:autoSpaceDN w:val="0"/>
        <w:adjustRightInd w:val="0"/>
        <w:ind w:left="2160" w:hanging="720"/>
      </w:pPr>
    </w:p>
    <w:p w:rsidR="00DD2768" w:rsidRDefault="00DD2768" w:rsidP="0023067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prior approval has been given by the agency which will fund the placement, whether DPA or DMHDD, or the funding agency's designee. </w:t>
      </w:r>
    </w:p>
    <w:p w:rsidR="00CD360C" w:rsidRDefault="00CD360C" w:rsidP="00230673">
      <w:pPr>
        <w:widowControl w:val="0"/>
        <w:autoSpaceDE w:val="0"/>
        <w:autoSpaceDN w:val="0"/>
        <w:adjustRightInd w:val="0"/>
        <w:ind w:left="1440" w:hanging="720"/>
      </w:pPr>
    </w:p>
    <w:p w:rsidR="00DD2768" w:rsidRDefault="00DD2768" w:rsidP="002306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Payment to out-of-state facilities will be negotiated based on the intensity of the services required, and will take into consideration: </w:t>
      </w:r>
    </w:p>
    <w:p w:rsidR="00CD360C" w:rsidRDefault="00CD360C" w:rsidP="00230673">
      <w:pPr>
        <w:widowControl w:val="0"/>
        <w:autoSpaceDE w:val="0"/>
        <w:autoSpaceDN w:val="0"/>
        <w:adjustRightInd w:val="0"/>
        <w:ind w:left="2160" w:hanging="720"/>
      </w:pPr>
    </w:p>
    <w:p w:rsidR="00DD2768" w:rsidRDefault="00DD2768" w:rsidP="002306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rate for medical assistance clients requiring the same level of care that is paid by the state in which the facility is located, and </w:t>
      </w:r>
    </w:p>
    <w:p w:rsidR="00CD360C" w:rsidRDefault="00CD360C" w:rsidP="00230673">
      <w:pPr>
        <w:widowControl w:val="0"/>
        <w:autoSpaceDE w:val="0"/>
        <w:autoSpaceDN w:val="0"/>
        <w:adjustRightInd w:val="0"/>
        <w:ind w:left="2160" w:hanging="720"/>
      </w:pPr>
    </w:p>
    <w:p w:rsidR="00DD2768" w:rsidRDefault="00DD2768" w:rsidP="002306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private pay rate in the facility, and </w:t>
      </w:r>
    </w:p>
    <w:p w:rsidR="00CD360C" w:rsidRDefault="00CD360C" w:rsidP="00230673">
      <w:pPr>
        <w:widowControl w:val="0"/>
        <w:autoSpaceDE w:val="0"/>
        <w:autoSpaceDN w:val="0"/>
        <w:adjustRightInd w:val="0"/>
        <w:ind w:left="2160" w:hanging="720"/>
      </w:pPr>
    </w:p>
    <w:p w:rsidR="00DD2768" w:rsidRDefault="00DD2768" w:rsidP="0023067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Illinois Statewide average rate for medical assistance clients requiring a similar level of care. </w:t>
      </w:r>
    </w:p>
    <w:p w:rsidR="00CD360C" w:rsidRDefault="00CD360C" w:rsidP="00230673">
      <w:pPr>
        <w:widowControl w:val="0"/>
        <w:autoSpaceDE w:val="0"/>
        <w:autoSpaceDN w:val="0"/>
        <w:adjustRightInd w:val="0"/>
        <w:ind w:left="1440" w:hanging="720"/>
      </w:pPr>
    </w:p>
    <w:p w:rsidR="00DD2768" w:rsidRDefault="00DD2768" w:rsidP="0023067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Payment cannot be approved for clients who made their own arrangements for care in facilities in other states if an appropriate bed is available in Illinois. </w:t>
      </w:r>
    </w:p>
    <w:p w:rsidR="00CD360C" w:rsidRDefault="00CD360C" w:rsidP="00230673">
      <w:pPr>
        <w:widowControl w:val="0"/>
        <w:autoSpaceDE w:val="0"/>
        <w:autoSpaceDN w:val="0"/>
        <w:adjustRightInd w:val="0"/>
        <w:ind w:left="1440" w:hanging="720"/>
      </w:pPr>
    </w:p>
    <w:p w:rsidR="00DD2768" w:rsidRDefault="00DD2768" w:rsidP="0023067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Payment cannot be approved if a client or the family prefers placement in an out-of-state facility in order to stay near the home community, or near to family or for other personal reasons. </w:t>
      </w:r>
    </w:p>
    <w:p w:rsidR="00CD360C" w:rsidRDefault="00CD360C" w:rsidP="00230673">
      <w:pPr>
        <w:widowControl w:val="0"/>
        <w:autoSpaceDE w:val="0"/>
        <w:autoSpaceDN w:val="0"/>
        <w:adjustRightInd w:val="0"/>
        <w:ind w:left="1440" w:hanging="720"/>
      </w:pPr>
    </w:p>
    <w:p w:rsidR="00DD2768" w:rsidRDefault="00DD2768" w:rsidP="0023067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Annually, placement of a client in an out-of-state facility will be re-evaluated to ensure placement is still appropriate. </w:t>
      </w:r>
    </w:p>
    <w:p w:rsidR="00CD360C" w:rsidRDefault="00CD360C" w:rsidP="00230673">
      <w:pPr>
        <w:widowControl w:val="0"/>
        <w:autoSpaceDE w:val="0"/>
        <w:autoSpaceDN w:val="0"/>
        <w:adjustRightInd w:val="0"/>
        <w:ind w:left="1440" w:hanging="720"/>
      </w:pPr>
    </w:p>
    <w:p w:rsidR="00DD2768" w:rsidRDefault="00DD2768" w:rsidP="0023067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Payment for care in an out-of-state facility may be approved for a client who becomes ill while temporarily out of Illinois. </w:t>
      </w:r>
    </w:p>
    <w:p w:rsidR="00DD2768" w:rsidRDefault="00DD2768" w:rsidP="00230673">
      <w:pPr>
        <w:widowControl w:val="0"/>
        <w:autoSpaceDE w:val="0"/>
        <w:autoSpaceDN w:val="0"/>
        <w:adjustRightInd w:val="0"/>
      </w:pPr>
    </w:p>
    <w:p w:rsidR="00DD2768" w:rsidRDefault="00DD2768" w:rsidP="002306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14845, effective October 31, 1996) </w:t>
      </w:r>
    </w:p>
    <w:sectPr w:rsidR="00DD2768" w:rsidSect="0023067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768"/>
    <w:rsid w:val="000819B7"/>
    <w:rsid w:val="00230673"/>
    <w:rsid w:val="00710E09"/>
    <w:rsid w:val="00BE31E3"/>
    <w:rsid w:val="00CD360C"/>
    <w:rsid w:val="00D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