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91" w:rsidRDefault="00F40291" w:rsidP="00F40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291" w:rsidRDefault="00F40291" w:rsidP="00F40291">
      <w:pPr>
        <w:widowControl w:val="0"/>
        <w:autoSpaceDE w:val="0"/>
        <w:autoSpaceDN w:val="0"/>
        <w:adjustRightInd w:val="0"/>
        <w:jc w:val="center"/>
      </w:pPr>
      <w:r>
        <w:t>SUBPART B:  MEDICAL PROVIDER PARTICIPATION</w:t>
      </w:r>
    </w:p>
    <w:sectPr w:rsidR="00F40291" w:rsidSect="00DA1F1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F18"/>
    <w:rsid w:val="00295D10"/>
    <w:rsid w:val="007E42AC"/>
    <w:rsid w:val="00A17548"/>
    <w:rsid w:val="00D553FE"/>
    <w:rsid w:val="00DA1F18"/>
    <w:rsid w:val="00F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29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29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MEDICAL PROVIDER PARTICIPATION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MEDICAL PROVIDER PARTICIPATION</dc:title>
  <dc:subject/>
  <dc:creator>ThomasVD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