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17" w:rsidRDefault="00AC3017" w:rsidP="001C1F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727" w:rsidRDefault="00AC3017">
      <w:pPr>
        <w:pStyle w:val="JCARMainSourceNote"/>
      </w:pPr>
      <w:r>
        <w:t>SOURCE:  New rules adopted and codified at 8 Ill. Reg. 6069, effective April 25, 1984; amended at 9 Ill. Reg. 8645, effective May 22, 1985; amended at 9 Ill. Reg. 15882, effective October 6, 1985; amended at 10 Ill. Reg. 11915, effective July 3, 1986; amended at 11 Ill. Reg. 2828, effective January 30, 1987; amended at 13 Ill. Reg. 3831, effective March 17, 1989; amended at 13 Ill. Reg. 16756, effective October 13, 1989; amended at 14 Ill. Reg. 13772, effective August 20, 1990; amended at 14 Ill. Reg. 14537, effective August 29, 1990; amended at 15 Ill. Reg. 1611</w:t>
      </w:r>
      <w:r w:rsidR="00ED7C83">
        <w:t>2</w:t>
      </w:r>
      <w:r>
        <w:t xml:space="preserve">, effective November 1, 1991; amended at 16 Ill. Reg. 13292, effective September 1, 1992; emergency amendment at 20 Ill. Reg. 14002, effective October 15, 1996, for a maximum of 150 days; </w:t>
      </w:r>
      <w:proofErr w:type="spellStart"/>
      <w:r>
        <w:t>recodified</w:t>
      </w:r>
      <w:proofErr w:type="spellEnd"/>
      <w:r>
        <w:t xml:space="preserve"> from the Department of Public Aid to the Department of Human Services at 21 Ill. Reg. 9322; amended at 24 Ill. Reg. 13669, effective August 23, 2000</w:t>
      </w:r>
      <w:r w:rsidR="00E13157">
        <w:t>; amended at 2</w:t>
      </w:r>
      <w:r w:rsidR="00BC728A">
        <w:t>7</w:t>
      </w:r>
      <w:r w:rsidR="00E13157">
        <w:t xml:space="preserve"> Ill. Reg. </w:t>
      </w:r>
      <w:r w:rsidR="003B73F6">
        <w:t>9452</w:t>
      </w:r>
      <w:r w:rsidR="00E13157">
        <w:t xml:space="preserve">, effective </w:t>
      </w:r>
      <w:r w:rsidR="003B73F6">
        <w:t>June 9, 2003</w:t>
      </w:r>
      <w:r w:rsidR="005B5727">
        <w:t>; emergency adopted at 28 Ill. Reg. 11099, effective July 7, 2003, for a maximum of 150 days; emergency expired December 3, 2003.</w:t>
      </w:r>
    </w:p>
    <w:sectPr w:rsidR="005B5727" w:rsidSect="001C1F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017"/>
    <w:rsid w:val="001C1FD9"/>
    <w:rsid w:val="003B73F6"/>
    <w:rsid w:val="004739DC"/>
    <w:rsid w:val="005B5727"/>
    <w:rsid w:val="00A5199E"/>
    <w:rsid w:val="00AC3017"/>
    <w:rsid w:val="00BC728A"/>
    <w:rsid w:val="00E13157"/>
    <w:rsid w:val="00E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13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1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New rules adopted and codified at 8 Ill</vt:lpstr>
    </vt:vector>
  </TitlesOfParts>
  <Company>General Assembly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New rules adopted and codified at 8 Ill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