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E5" w:rsidRDefault="005A44E5" w:rsidP="009878F3">
      <w:pPr>
        <w:widowControl w:val="0"/>
        <w:autoSpaceDE w:val="0"/>
        <w:autoSpaceDN w:val="0"/>
        <w:adjustRightInd w:val="0"/>
      </w:pPr>
    </w:p>
    <w:p w:rsidR="005A44E5" w:rsidRDefault="005A44E5" w:rsidP="009878F3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5A44E5" w:rsidRDefault="005A44E5" w:rsidP="009878F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125.100</w:t>
      </w:r>
      <w:r>
        <w:tab/>
        <w:t xml:space="preserve">General Description 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125.110</w:t>
      </w:r>
      <w:r>
        <w:tab/>
        <w:t xml:space="preserve">Definitions 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B:  GENERAL ELIGIBILITY AND ENROLLMENT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  <w:jc w:val="center"/>
      </w:pP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125.200</w:t>
      </w:r>
      <w:r>
        <w:tab/>
        <w:t>Eligibility for Children's Health Insurance Program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125.205</w:t>
      </w:r>
      <w:r>
        <w:tab/>
        <w:t xml:space="preserve">Eligibility Exclusions and Terminations 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125.220</w:t>
      </w:r>
      <w:r>
        <w:tab/>
        <w:t xml:space="preserve">Application Process </w:t>
      </w:r>
    </w:p>
    <w:p w:rsidR="005A44E5" w:rsidRDefault="00151154" w:rsidP="009878F3">
      <w:pPr>
        <w:widowControl w:val="0"/>
        <w:autoSpaceDE w:val="0"/>
        <w:autoSpaceDN w:val="0"/>
        <w:adjustRightInd w:val="0"/>
        <w:ind w:left="1200" w:hanging="1200"/>
      </w:pPr>
      <w:r>
        <w:t>125.225</w:t>
      </w:r>
      <w:r>
        <w:tab/>
        <w:t>Presumptive Eligibility for Children</w:t>
      </w:r>
      <w:r w:rsidR="001F7188">
        <w:t xml:space="preserve"> </w:t>
      </w:r>
    </w:p>
    <w:p w:rsidR="00335070" w:rsidRDefault="00335070" w:rsidP="009878F3">
      <w:pPr>
        <w:widowControl w:val="0"/>
        <w:autoSpaceDE w:val="0"/>
        <w:autoSpaceDN w:val="0"/>
        <w:adjustRightInd w:val="0"/>
        <w:ind w:left="1200" w:hanging="1200"/>
      </w:pPr>
      <w:r>
        <w:t>125.230</w:t>
      </w:r>
      <w:r>
        <w:tab/>
        <w:t xml:space="preserve">Determination of </w:t>
      </w:r>
      <w:r w:rsidR="008463F6">
        <w:t>Financial Eligibility Using Modified Adjusted Gross Income (MAGI)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125.240</w:t>
      </w:r>
      <w:r>
        <w:tab/>
        <w:t xml:space="preserve">Eligibility Determination and Enrollment Process 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125.245</w:t>
      </w:r>
      <w:r>
        <w:tab/>
        <w:t xml:space="preserve">Appeals 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125.250</w:t>
      </w:r>
      <w:r>
        <w:tab/>
        <w:t xml:space="preserve">Annual Renewals 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125.260</w:t>
      </w:r>
      <w:r>
        <w:tab/>
        <w:t xml:space="preserve">Adding Children to the Program and Changes in Participation </w:t>
      </w:r>
    </w:p>
    <w:p w:rsidR="00AC4E78" w:rsidRPr="00AC4E78" w:rsidRDefault="00AC4E78" w:rsidP="009878F3">
      <w:pPr>
        <w:widowControl w:val="0"/>
        <w:autoSpaceDE w:val="0"/>
        <w:autoSpaceDN w:val="0"/>
        <w:adjustRightInd w:val="0"/>
        <w:ind w:left="1200" w:hanging="1200"/>
      </w:pPr>
      <w:r w:rsidRPr="00AC4E78">
        <w:t>125.265</w:t>
      </w:r>
      <w:r>
        <w:tab/>
      </w:r>
      <w:r w:rsidRPr="00AC4E78">
        <w:t>Adding Eligible Adults to the Program and Changes in Participation</w:t>
      </w:r>
      <w:r w:rsidR="00EB34F7">
        <w:t xml:space="preserve"> (Repealed)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  <w:jc w:val="center"/>
      </w:pPr>
      <w:r>
        <w:t xml:space="preserve">SUBPART C:  </w:t>
      </w:r>
      <w:r w:rsidR="00744DE8">
        <w:t>ALL KIDS</w:t>
      </w:r>
      <w:r>
        <w:t xml:space="preserve"> HEALTH PLAN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  <w:jc w:val="center"/>
      </w:pP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125.300</w:t>
      </w:r>
      <w:r>
        <w:tab/>
        <w:t xml:space="preserve">Covered Services 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125.305</w:t>
      </w:r>
      <w:r>
        <w:tab/>
        <w:t xml:space="preserve">Service Exclusions </w:t>
      </w:r>
    </w:p>
    <w:p w:rsidR="000D4961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125.310</w:t>
      </w:r>
      <w:r>
        <w:tab/>
        <w:t>Copayments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bookmarkStart w:id="0" w:name="_GoBack"/>
      <w:bookmarkEnd w:id="0"/>
      <w:r>
        <w:t>125.320</w:t>
      </w:r>
      <w:r>
        <w:tab/>
        <w:t xml:space="preserve">Premium Requirements 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125.330</w:t>
      </w:r>
      <w:r>
        <w:tab/>
        <w:t xml:space="preserve">Non-payment of Premium 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125.340</w:t>
      </w:r>
      <w:r>
        <w:tab/>
        <w:t xml:space="preserve">Provider Reimbursement 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  <w:jc w:val="center"/>
      </w:pPr>
      <w:r>
        <w:t xml:space="preserve">SUBPART D:  </w:t>
      </w:r>
      <w:r w:rsidR="00744DE8">
        <w:t>ALL KIDS</w:t>
      </w:r>
      <w:r>
        <w:t xml:space="preserve"> REBATE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  <w:jc w:val="center"/>
      </w:pP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125.400</w:t>
      </w:r>
      <w:r>
        <w:tab/>
        <w:t xml:space="preserve">Minimum Coverage Requirements </w:t>
      </w:r>
      <w:r w:rsidR="008463F6">
        <w:t>(Repealed)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125.420</w:t>
      </w:r>
      <w:r>
        <w:tab/>
        <w:t xml:space="preserve">Coverage Verification Process </w:t>
      </w:r>
      <w:r w:rsidR="008463F6">
        <w:t>(Repealed)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125.430</w:t>
      </w:r>
      <w:r>
        <w:tab/>
        <w:t xml:space="preserve">Provision of Policyholder's Social Security Number </w:t>
      </w:r>
      <w:r w:rsidR="008463F6">
        <w:t>(Repealed)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125.440</w:t>
      </w:r>
      <w:r>
        <w:tab/>
      </w:r>
      <w:r w:rsidR="00EB34F7" w:rsidRPr="008463F6">
        <w:rPr>
          <w:bCs/>
        </w:rPr>
        <w:t>All Kids</w:t>
      </w:r>
      <w:r>
        <w:t xml:space="preserve"> Rebate </w:t>
      </w:r>
      <w:r w:rsidR="008463F6">
        <w:t>(Repealed)</w:t>
      </w:r>
    </w:p>
    <w:p w:rsidR="005A44E5" w:rsidRDefault="005A44E5" w:rsidP="009878F3">
      <w:pPr>
        <w:widowControl w:val="0"/>
        <w:autoSpaceDE w:val="0"/>
        <w:autoSpaceDN w:val="0"/>
        <w:adjustRightInd w:val="0"/>
        <w:ind w:left="1200" w:hanging="1200"/>
      </w:pPr>
      <w:r>
        <w:t>125.445</w:t>
      </w:r>
      <w:r>
        <w:tab/>
        <w:t xml:space="preserve">Rebate Overpayments </w:t>
      </w:r>
    </w:p>
    <w:sectPr w:rsidR="005A44E5" w:rsidSect="009878F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4E5"/>
    <w:rsid w:val="00092AA0"/>
    <w:rsid w:val="000A07F1"/>
    <w:rsid w:val="000D34C1"/>
    <w:rsid w:val="000D4961"/>
    <w:rsid w:val="00142BDA"/>
    <w:rsid w:val="00151154"/>
    <w:rsid w:val="001F7188"/>
    <w:rsid w:val="00335070"/>
    <w:rsid w:val="00380046"/>
    <w:rsid w:val="003A2259"/>
    <w:rsid w:val="005A44E5"/>
    <w:rsid w:val="005D20CC"/>
    <w:rsid w:val="00644D6B"/>
    <w:rsid w:val="00721553"/>
    <w:rsid w:val="00743DCD"/>
    <w:rsid w:val="00744DE8"/>
    <w:rsid w:val="008463F6"/>
    <w:rsid w:val="008D67BE"/>
    <w:rsid w:val="008E0AA6"/>
    <w:rsid w:val="009878F3"/>
    <w:rsid w:val="00A20EA8"/>
    <w:rsid w:val="00AC4E78"/>
    <w:rsid w:val="00CC2F9D"/>
    <w:rsid w:val="00DD388D"/>
    <w:rsid w:val="00EB34F7"/>
    <w:rsid w:val="00ED0EB2"/>
    <w:rsid w:val="00F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FD6357-26B6-4ACB-A663-651D0EC8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SchnappMA</dc:creator>
  <cp:keywords/>
  <dc:description/>
  <cp:lastModifiedBy>Lane, Arlene L.</cp:lastModifiedBy>
  <cp:revision>4</cp:revision>
  <dcterms:created xsi:type="dcterms:W3CDTF">2014-07-21T18:15:00Z</dcterms:created>
  <dcterms:modified xsi:type="dcterms:W3CDTF">2020-07-24T16:46:00Z</dcterms:modified>
</cp:coreProperties>
</file>