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AE75" w14:textId="77777777" w:rsidR="003D5BFE" w:rsidRDefault="003D5BFE" w:rsidP="002B54EB">
      <w:pPr>
        <w:widowControl w:val="0"/>
        <w:autoSpaceDE w:val="0"/>
        <w:autoSpaceDN w:val="0"/>
        <w:adjustRightInd w:val="0"/>
      </w:pPr>
    </w:p>
    <w:p w14:paraId="00479666" w14:textId="77777777" w:rsidR="003D5BFE" w:rsidRDefault="003D5BFE" w:rsidP="002B54EB">
      <w:pPr>
        <w:widowControl w:val="0"/>
        <w:autoSpaceDE w:val="0"/>
        <w:autoSpaceDN w:val="0"/>
        <w:adjustRightInd w:val="0"/>
        <w:jc w:val="center"/>
      </w:pPr>
      <w:r>
        <w:t>PART 125</w:t>
      </w:r>
    </w:p>
    <w:p w14:paraId="55617D01" w14:textId="074DA444" w:rsidR="003D5BFE" w:rsidRDefault="003D5BFE" w:rsidP="002B54EB">
      <w:pPr>
        <w:widowControl w:val="0"/>
        <w:autoSpaceDE w:val="0"/>
        <w:autoSpaceDN w:val="0"/>
        <w:adjustRightInd w:val="0"/>
        <w:jc w:val="center"/>
      </w:pPr>
      <w:r>
        <w:t>CHILDREN'S HEALTH INSURANCE PROGRAM</w:t>
      </w:r>
      <w:r w:rsidR="00F00AF2">
        <w:t xml:space="preserve"> (REPEALED)</w:t>
      </w:r>
    </w:p>
    <w:sectPr w:rsidR="003D5BFE" w:rsidSect="002B54E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5BFE"/>
    <w:rsid w:val="0003123C"/>
    <w:rsid w:val="001332B6"/>
    <w:rsid w:val="001F1877"/>
    <w:rsid w:val="002B54EB"/>
    <w:rsid w:val="003D5BFE"/>
    <w:rsid w:val="00844974"/>
    <w:rsid w:val="009164DB"/>
    <w:rsid w:val="00F0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5FDE6F"/>
  <w15:docId w15:val="{F33EF10E-2D74-474C-A081-56ED2472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125</vt:lpstr>
    </vt:vector>
  </TitlesOfParts>
  <Company>General Assembly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125</dc:title>
  <dc:subject/>
  <dc:creator>SchnappMA</dc:creator>
  <cp:keywords/>
  <dc:description/>
  <cp:lastModifiedBy>Shipley, Melissa A.</cp:lastModifiedBy>
  <cp:revision>2</cp:revision>
  <dcterms:created xsi:type="dcterms:W3CDTF">2023-10-19T16:07:00Z</dcterms:created>
  <dcterms:modified xsi:type="dcterms:W3CDTF">2023-10-19T16:07:00Z</dcterms:modified>
</cp:coreProperties>
</file>