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961" w:rsidRDefault="00417961" w:rsidP="00702906"/>
    <w:p w:rsidR="00417961" w:rsidRDefault="00417961" w:rsidP="00702906">
      <w:r>
        <w:rPr>
          <w:b/>
          <w:bCs/>
        </w:rPr>
        <w:t xml:space="preserve">Section </w:t>
      </w:r>
      <w:proofErr w:type="gramStart"/>
      <w:r>
        <w:rPr>
          <w:b/>
          <w:bCs/>
        </w:rPr>
        <w:t>120.392  Pregnant</w:t>
      </w:r>
      <w:proofErr w:type="gramEnd"/>
      <w:r>
        <w:rPr>
          <w:b/>
          <w:bCs/>
        </w:rPr>
        <w:t xml:space="preserve"> Women Who Would Not Be Eligible For AFDC/AFDC-MANG If The Child Were Already Born Or Who Do Not Qualify As Mandatory Categorically Needy</w:t>
      </w:r>
      <w:r>
        <w:t xml:space="preserve"> </w:t>
      </w:r>
    </w:p>
    <w:p w:rsidR="00417961" w:rsidRDefault="00417961" w:rsidP="00702906"/>
    <w:p w:rsidR="00417961" w:rsidRDefault="00417961" w:rsidP="00702906">
      <w:pPr>
        <w:ind w:left="1440" w:hanging="720"/>
      </w:pPr>
      <w:r>
        <w:t>a)</w:t>
      </w:r>
      <w:r>
        <w:tab/>
        <w:t xml:space="preserve">Pregnant women who would not be eligible for AFDC/AFDC-MANG if the child were already born </w:t>
      </w:r>
    </w:p>
    <w:p w:rsidR="00710E3D" w:rsidRDefault="00710E3D" w:rsidP="00702906"/>
    <w:p w:rsidR="00417961" w:rsidRDefault="00417961" w:rsidP="00702906">
      <w:pPr>
        <w:ind w:left="2160" w:hanging="720"/>
      </w:pPr>
      <w:r>
        <w:t>1)</w:t>
      </w:r>
      <w:r>
        <w:tab/>
        <w:t xml:space="preserve">Medical assistance </w:t>
      </w:r>
      <w:proofErr w:type="gramStart"/>
      <w:r>
        <w:t>shall be provided</w:t>
      </w:r>
      <w:proofErr w:type="gramEnd"/>
      <w:r>
        <w:t xml:space="preserve"> to women of any age who are pregnant and meet the asset standards (see Sections 120.380 thru 120.382) of the AFDC medical assistance program and who would not be eligible for AFDC if the child were already born because: </w:t>
      </w:r>
    </w:p>
    <w:p w:rsidR="00710E3D" w:rsidRDefault="00710E3D" w:rsidP="00702906"/>
    <w:p w:rsidR="00417961" w:rsidRDefault="00417961" w:rsidP="00702906">
      <w:pPr>
        <w:ind w:left="1440" w:firstLine="720"/>
      </w:pPr>
      <w:r>
        <w:t>A)</w:t>
      </w:r>
      <w:r>
        <w:tab/>
      </w:r>
      <w:proofErr w:type="gramStart"/>
      <w:r>
        <w:t>the</w:t>
      </w:r>
      <w:proofErr w:type="gramEnd"/>
      <w:r>
        <w:t xml:space="preserve"> father is not absent, and </w:t>
      </w:r>
    </w:p>
    <w:p w:rsidR="00710E3D" w:rsidRDefault="00710E3D" w:rsidP="00702906"/>
    <w:p w:rsidR="00417961" w:rsidRDefault="00417961" w:rsidP="00702906">
      <w:pPr>
        <w:ind w:left="2880" w:hanging="720"/>
      </w:pPr>
      <w:r>
        <w:t>B)</w:t>
      </w:r>
      <w:r>
        <w:tab/>
      </w:r>
      <w:proofErr w:type="gramStart"/>
      <w:r>
        <w:t>neither</w:t>
      </w:r>
      <w:proofErr w:type="gramEnd"/>
      <w:r>
        <w:t xml:space="preserve"> parent is incapacitated (see 89 Ill. Adm. Code 112.62) and the principal wage earner does not meet the Department's definition of unemployment (see 89 Ill. Adm. Code 112.64). </w:t>
      </w:r>
    </w:p>
    <w:p w:rsidR="00710E3D" w:rsidRDefault="00710E3D" w:rsidP="00702906"/>
    <w:p w:rsidR="00417961" w:rsidRDefault="00417961" w:rsidP="00702906">
      <w:pPr>
        <w:ind w:left="2160" w:hanging="720"/>
      </w:pPr>
      <w:r>
        <w:t>2)</w:t>
      </w:r>
      <w:r>
        <w:tab/>
        <w:t xml:space="preserve">Medical assistance for up to </w:t>
      </w:r>
      <w:proofErr w:type="gramStart"/>
      <w:r>
        <w:t>sixty (60) days</w:t>
      </w:r>
      <w:proofErr w:type="gramEnd"/>
      <w:r>
        <w:t xml:space="preserve"> following the last day of pregnancy. </w:t>
      </w:r>
    </w:p>
    <w:p w:rsidR="00710E3D" w:rsidRDefault="00710E3D" w:rsidP="00702906"/>
    <w:p w:rsidR="00417961" w:rsidRDefault="00417961" w:rsidP="00702906">
      <w:pPr>
        <w:ind w:left="2880" w:hanging="720"/>
      </w:pPr>
      <w:r>
        <w:t>A)</w:t>
      </w:r>
      <w:r>
        <w:tab/>
        <w:t xml:space="preserve">Medical assistance </w:t>
      </w:r>
      <w:proofErr w:type="gramStart"/>
      <w:r>
        <w:t>shall be provided</w:t>
      </w:r>
      <w:proofErr w:type="gramEnd"/>
      <w:r>
        <w:t xml:space="preserve"> for the woman and newborn child for sixty (60) days following the last </w:t>
      </w:r>
      <w:r w:rsidR="00B267A8">
        <w:t>day of t</w:t>
      </w:r>
      <w:r>
        <w:t xml:space="preserve">he pregnancy.  The </w:t>
      </w:r>
      <w:proofErr w:type="gramStart"/>
      <w:r>
        <w:t>sixty (60) day</w:t>
      </w:r>
      <w:proofErr w:type="gramEnd"/>
      <w:r>
        <w:t xml:space="preserve"> medical coverage continues through the last day of the calendar month in which the sixty (60) day period ends. </w:t>
      </w:r>
    </w:p>
    <w:p w:rsidR="00710E3D" w:rsidRDefault="00710E3D" w:rsidP="00702906"/>
    <w:p w:rsidR="00417961" w:rsidRDefault="00417961" w:rsidP="00702906">
      <w:pPr>
        <w:ind w:left="2880" w:hanging="720"/>
      </w:pPr>
      <w:r>
        <w:t>B)</w:t>
      </w:r>
      <w:r>
        <w:tab/>
        <w:t xml:space="preserve">In order for a pregnant woman to qualify for the extended </w:t>
      </w:r>
      <w:proofErr w:type="gramStart"/>
      <w:r>
        <w:t>sixty (60) day</w:t>
      </w:r>
      <w:proofErr w:type="gramEnd"/>
      <w:r>
        <w:t xml:space="preserve"> medical coverage, an AFDC MANG application must have been filed prior to the date the pregnancy ended. </w:t>
      </w:r>
    </w:p>
    <w:p w:rsidR="00710E3D" w:rsidRDefault="00710E3D" w:rsidP="00702906"/>
    <w:p w:rsidR="00417961" w:rsidRDefault="00417961" w:rsidP="00702906">
      <w:pPr>
        <w:ind w:firstLine="720"/>
      </w:pPr>
      <w:r>
        <w:t>b)</w:t>
      </w:r>
      <w:r>
        <w:tab/>
        <w:t xml:space="preserve">Pregnant women who do not qualify as mandatory categorically needy </w:t>
      </w:r>
    </w:p>
    <w:p w:rsidR="00710E3D" w:rsidRDefault="00710E3D" w:rsidP="00702906"/>
    <w:p w:rsidR="00417961" w:rsidRDefault="00417961" w:rsidP="00702906">
      <w:pPr>
        <w:ind w:left="2160" w:hanging="720"/>
      </w:pPr>
      <w:r>
        <w:t>1)</w:t>
      </w:r>
      <w:r>
        <w:tab/>
        <w:t>Medical assistance shall be provided to women of any age who do not qualify as mandatory categorically needy (Sections 1902(e)(10)(A)(</w:t>
      </w:r>
      <w:proofErr w:type="spellStart"/>
      <w:r>
        <w:t>i</w:t>
      </w:r>
      <w:proofErr w:type="spellEnd"/>
      <w:r>
        <w:t xml:space="preserve">) and 1905(n) of the Social Security Act) and meet the eligibility requirements of Sections 120.11, 120.31 and 120.64). </w:t>
      </w:r>
    </w:p>
    <w:p w:rsidR="00710E3D" w:rsidRDefault="00710E3D" w:rsidP="00702906"/>
    <w:p w:rsidR="00417961" w:rsidRDefault="00417961" w:rsidP="00702906">
      <w:pPr>
        <w:ind w:left="2160" w:hanging="720"/>
      </w:pPr>
      <w:r>
        <w:t>2)</w:t>
      </w:r>
      <w:r>
        <w:tab/>
        <w:t xml:space="preserve">Medical assistance shall be provided for the woman and newborn </w:t>
      </w:r>
      <w:proofErr w:type="gramStart"/>
      <w:r>
        <w:t>child(</w:t>
      </w:r>
      <w:proofErr w:type="spellStart"/>
      <w:proofErr w:type="gramEnd"/>
      <w:r>
        <w:t>ren</w:t>
      </w:r>
      <w:proofErr w:type="spellEnd"/>
      <w:r>
        <w:t xml:space="preserve">) for up to sixty (60) days following the last day of the pregnancy.  The </w:t>
      </w:r>
      <w:proofErr w:type="gramStart"/>
      <w:r>
        <w:t>sixty (60) day</w:t>
      </w:r>
      <w:proofErr w:type="gramEnd"/>
      <w:r>
        <w:t xml:space="preserve"> medical coverage continues through the last day of the calendar month in which the sixty (60) day period ends. </w:t>
      </w:r>
    </w:p>
    <w:p w:rsidR="00417961" w:rsidRDefault="00417961" w:rsidP="00702906"/>
    <w:p w:rsidR="00417961" w:rsidRDefault="00417961" w:rsidP="00702906">
      <w:pPr>
        <w:ind w:firstLine="720"/>
      </w:pPr>
      <w:bookmarkStart w:id="0" w:name="_GoBack"/>
      <w:bookmarkEnd w:id="0"/>
      <w:r>
        <w:t xml:space="preserve">(Source:  Amended at 12 Ill. Reg. 19704, effective November 15, 1988) </w:t>
      </w:r>
    </w:p>
    <w:sectPr w:rsidR="00417961" w:rsidSect="004179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7961"/>
    <w:rsid w:val="00292736"/>
    <w:rsid w:val="00417961"/>
    <w:rsid w:val="005C3366"/>
    <w:rsid w:val="00702906"/>
    <w:rsid w:val="00710E3D"/>
    <w:rsid w:val="00941FF6"/>
    <w:rsid w:val="00AC5F95"/>
    <w:rsid w:val="00B2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873C2A-BF21-4ADD-916A-905603C5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2012-06-21T21:03:00Z</dcterms:created>
  <dcterms:modified xsi:type="dcterms:W3CDTF">2015-12-17T17:03:00Z</dcterms:modified>
</cp:coreProperties>
</file>