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AA94D" w14:textId="77777777" w:rsidR="00C27076" w:rsidRPr="00C27076" w:rsidRDefault="00C27076" w:rsidP="00C27076"/>
    <w:p w14:paraId="251E64AB" w14:textId="55DD2DBB" w:rsidR="00EE5163" w:rsidRPr="00C27076" w:rsidRDefault="00C27076" w:rsidP="00C27076">
      <w:r w:rsidRPr="00C27076">
        <w:t>SOURCE:  Filed effective December 30, 1977; peremptory amendment at 2 Ill. Reg. 17, p. 117, effective February 1, 1978; amended at 2 Ill. Reg. 31, p. 134, effective August 5, 1978; emergency amendment at 2 Ill. Reg. 37, p. 4, effective August 30, 1978, for a maximum of 150 days; peremptory amendment at 2 Ill. Reg. 46, p. 44, effective November 1, 1978; peremptory amendment at 2 Ill. Reg. 46, p. 56, effective November 1, 1978; emergency amendment at 3 Ill. Reg. 16, p. 41, effective April 9, 1979, for a maximum of 150 days; emergency amendment at 3 Ill. Reg. 28, p. 182, effective July 1, 1979, for a maximum of 150 days; amended at 3 Ill. Reg. 33, p. 399, effective August 18, 1979; amended at 3 Ill. Reg. 33, p. 415, effective August 18, 1979; amended at 3 Ill. Reg. 38, p. 243, effective September 21, 1979; peremptory amendment at 3 Ill. Reg. 38, p. 321, effective September 7, 1979; amended at 3 Ill. Reg. 40, p. 140, effective October 6, 1979; amended at 3 Ill. Reg. 46, p. 36, effective November 2, 1979; amended at 3 Ill. Reg. 47, p. 96, effective November 13, 1979; amended at 3 Ill. Reg. 48, p. 1, effective November 15, 1979; peremptory amendment at 4 Ill. Reg. 9, p. 259, effective February 22, 1980; amended at 4 Ill. Reg. 10, p. 258, effective February 25, 1980; amended at 4 Ill. Reg. 12, p. 551, effective March 10, 1980; amended at 4 Ill. Reg. 27, p. 387, effective June 24, 1980; emergency amendment at 4 Ill. Reg. 29, p. 294, effective July 8, 1980, for a maximum of 150 days; amended at 4 Ill. Reg. 37, p. 797, effective September 2, 1980; amended at 4 Ill. Reg. 37, p. 800, effective September 2, 1980; amended at 4 Ill. Reg. 45, p. 134, effective October 27, 1980; amended at 5 Ill. Reg. 766, effective January 2, 1981; amended at 5 Ill. Reg. 1134, effective January 26, 1981; peremptory amendment at 5 Ill. Reg. 5722, effective June 1, 1981; amended at 5 Ill. Reg. 7071, effective June 23, 1981; amended at 5 Ill. Reg. 7104, effective June 23, 1981; amended at 5 Ill. Reg. 8041, effective July 27, 1981; amended at 5 Ill. Reg. 8052, effective July 24, 1981; peremptory amendment at 5 Ill. Reg. 8106, effective August 1, 1981; peremptory amendment at 5 Ill. Reg. 10062, effective October 1, 1981; peremptory amendment at 5 Ill. Reg. 10079, effective October 1, 1981; peremptory amendment at 5 Ill. Reg. 10095, effective October 1, 1981; peremptory amendment at 5 Ill. Reg. 10113, effective October 1, 1981; peremptory amendment at 5 Ill. Reg. 10124, effective October 1, 1981; peremptory amendment at 5 Ill. Reg. 10131, effective October 1, 1981; amended at 5 Ill. Reg. 10730, effective October 1, 1981; amended at 5 Ill. Reg. 10733, effective October 1, 1981; amended at 5 Ill. Reg. 10760, effective October 1, 1981; amended at 5 Ill. Reg. 10767, effective October 1, 1981; peremptory amendment at 5 Ill. Reg. 11647, effective October 16, 1981; peremptory amendment at 6 Ill. Reg. 611, effective January 1, 1982; amended at 6 Ill. Reg. 1216, effective January 14, 1982; emergency amendment at 6 Ill. Reg. 2447, effective March 1, 1982, for a maximum of 150 days; peremptory amendment at 6 Ill. Reg. 2452, effective February 11, 1982; peremptory amendment at 6 Ill. Reg. 6475, effective May 18, 1982; peremptory amendment at 6 Ill. Reg. 6912, effective May 20, 1982; emergency amendment at 6 Ill. Reg. 7299, effective June 2, 1982, for a maximum of 150 days; amended at 6 Ill. Reg. 8115, effective July 1, 1982; amended at 6 Ill. Reg. 8142, effective July 1, 1982; amended at 6 Ill. Reg. 8159, effective July 1, 1982; amended at 6 Ill. Reg. 10970, effective August 26, 1982; amended at 6 Ill. Reg. 11921, effective September 21, 1982; amended at 6 Ill. Reg. 12293, effective October 1, 1982; amended at 6 Ill. Reg. 12318, effective October 1, 1982; amended at 6 Ill. Reg. 13754, effective November 1, 1982; amended at 7 Ill. Reg. 394, effective January 1, 1983; codified at 7 Ill. Reg. 6082; amended at 7 Ill. Reg. 8256, effective July 1, 1983; amended at 7 Ill. Reg. 8264, effective July 5, 1983; amended (by adding Section being codified with no substantive change) at 7 Ill. Reg. 14747; amended (by adding Sections being codified with no substantive change) at 7 Ill. Reg. 16108; amended at 8 Ill. Reg.</w:t>
      </w:r>
      <w:r w:rsidR="00A515AE">
        <w:t xml:space="preserve"> </w:t>
      </w:r>
      <w:r w:rsidR="00A515AE">
        <w:lastRenderedPageBreak/>
        <w:t>52</w:t>
      </w:r>
      <w:r w:rsidR="00E80764">
        <w:t>5</w:t>
      </w:r>
      <w:r w:rsidR="00A515AE">
        <w:t>3</w:t>
      </w:r>
      <w:r w:rsidRPr="00C27076">
        <w:t xml:space="preserve">, effective April 9, 1984; amended at 8 Ill. Reg. 6770, effective April 27, 1984; amended at 8 Ill. Reg. 13328, effective July 16, 1984; amended (by adding Sections being codified with no substantive change) at 8 Ill. Reg. 17897; amended at 8 Ill. Reg. 18903, effective September 26, 1984; peremptory amendment at 8 Ill. Reg. 20706, effective October 3, 1984; amended at 8 Ill. Reg. 25053, effective December 12, 1984; emergency amendment at 9 Ill. Reg. 830, effective January 3, 1985, for a maximum of 150 days; amended at 9 Ill. Reg. 4515, effective March 25, 1985; amended at 9 Ill. Reg. 5346, effective April 11, 1985; amended at 9 Ill. Reg. 7153, effective May 6, 1985; amended at 9 Ill. Reg. 11346, effective July 8, 1985; amended at 9 Ill. Reg. 12298, effective July 25, 1985; amended at 9  Ill. Reg. 12823, effective August 9, 1985; amended at 9 Ill. Reg. 15903, effective October 4, 1985; amended at 9 Ill. Reg. 16300, effective October 10, 1985; amended at 9 Ill. Reg. 16906, effective October 18, 1985; amended at 10 Ill. Reg. 1192, effective January 10, 1986; amended at 10 Ill. Reg. 3033, effective January 23, 1986; amended at 10 Ill. Reg. 4907, effective March 7, 1986; amended at 10 Ill. Reg. 6966, effective April 16, 1986; amended at 10 Ill. Reg. 10688, effective June 3, 1986; amended at 10 Ill. Reg. 12672, effective July 14, 1986; amended at 10 Ill. Reg. 15649, effective September 19, 1986; amended at 11 Ill. Reg. 3992, effective February 23, 1987; amended at 11 Ill. Reg. 7652, effective April 15, 1987; amended at 11 Ill. Reg. 8735, effective April 20, 1987; emergency amendment at 11 Ill. Reg. 12458, effective July 10, 1987, for a maximum of 150 days; amended at 11 Ill. Reg. 14034, effective August 14, 1987; amended at 11 Ill. Reg. 14763, effective August 26, 1987; amended at 11 Ill. Reg. 20142, effective January 1, 1988; amended at 11 Ill. Reg. 20898, effective December 14, 1987; amended at 12 Ill. Reg. 904, effective January 1, 1988; amended at 12 Ill. Reg. 3516, effective January 22, 1988; amended at 12 Ill. Reg. 6234, effective March 22, 1988; amended at 12 Ill. Reg. 8672, effective May 13, 1988; amended at 12 Ill. Reg. 9132, effective May 20, 1988; amended at 12 Ill. Reg. 11483, effective June 30, 1988; emergency amendment at 12 Ill. Reg. 11632, effective July 1, 1988, for a maximum of 150 days; emergency amendment at 12 Ill. Reg. 11839, effective July 1, 1988, for a maximum of 150 days; amended at 12 Ill. Reg. 12835, effective July 22, 1988; emergency amendment at 12 Ill. Reg. 13243, effective July 29, 1988, for a maximum of 150 days; amended at 12 Ill. Reg. 17867, effective October 30, 1988; amended at 12 Ill. Reg. 19704, effective November 15, 1988; amended at 12 Ill. Reg. 20188, effective November 23, 1988; amended at 13 Ill. Reg. 116, effective January 1, 1989; amended at 13 Ill. Reg. 2081, effective February 3, 1989; amended at 13 Ill. Reg. 3908, effective March 10, 1989; emergency amendment at 13 Ill. Reg. 11929, effective June 27, 1989, for a maximum of 150 days; emergency expired November 25, 1989; emergency amendment at 13 Ill. Reg. 12137, effective July 1, 1989, for a maximum of 150 days; amended at 13 Ill. Reg. 15404, effective October 6, 1989; emergency amendment at 13 Ill. Reg. 16586, effective October 2, 1989, for a maximum of 150 days; emergency expired March 1, 1990; amended at 13 Ill. Reg. 17483, effective October 31, 1989; amended at 13 Ill. Reg. 17838, effective November 8, 1989; amended at 13 Ill. Reg. 18872, effective November 17, 1989; amended at 14 Ill. Reg. 760, effective January 1, 1990; emergency amendment at 14 Ill. Reg. 1494, effective January 2, 1990, for a maximum of 150 days; amended at 14 Ill. Reg. 4233, effective March 5, 1990; emergency amendment at 14 Ill. Reg. 5839, effective April 3, 1990, for a maximum of 150 days; amended at 14 Ill. Reg. 6372, effective April 16, 1990; amended at 14 Ill. Reg. 7637, effective May 10, 1990; amended at 14 Ill. Reg. 10396, effective June 20, 1990; amended at 14 Ill. Reg. 13227, effective August 6, 1990; amended at 14 Ill. Reg. 14814, effective September 3, 1990; amended at 14 Ill. Reg. 17004, effective September 30, 1990; emergency amendment at 15 Ill. Reg. 348, effective January 1, 1991, for a maximum of 150 </w:t>
      </w:r>
      <w:r w:rsidRPr="00C27076">
        <w:lastRenderedPageBreak/>
        <w:t xml:space="preserve">days; amended at 15 Ill. Reg. 5302, effective April 1, 1991; amended at 15 Ill. Reg. 10101, effective June 24, 1991; amended at 15 Ill. Reg. 11973, effective August 12, 1991; amended at 15 Ill. Reg. 12747, effective August 16, 1991; amended at 15 Ill. Reg. 14105, effective September 11, 1991; amended at 15 Ill. Reg. 14240, effective September 23, 1991; amended at 16 Ill. Reg. 139, effective December 24, 1991; amended at 16 Ill. Reg. 1862, effective January 20, 1992; amended at 16 Ill. Reg. 10034, effective June 15, 1992; amended at 16 Ill. Reg. 11582, effective July 15, 1992; amended at 16 Ill. Reg. 17290, effective November 3, 1992; amended at 17 Ill. Reg. 1102, effective January 15, 1993; amended at 17 Ill. Reg. 6827, effective April 21, 1993; amended at 17 Ill. Reg. 10402, effective June 28, 1993; amended at 18 Ill. Reg. 2051, effective January 21, 1994; amended at 18 Ill. Reg. 5934, effective April 1, 1994; amended at 18 Ill. Reg. 8718, effective June 1, 1994; amended at 18 Ill. Reg. 11231, effective July 1, 1994; amended at 19 Ill. Reg. 2905, effective February 27, 1995; emergency amendment at 19 Ill. Reg. 9280, effective July 1, 1995, for a maximum of 150 days; amended at 19 Ill. Reg. 11931, effective August 11, 1995; amended at 19 Ill. Reg. 15079, effective October 17, 1995; amended at 20 Ill. Reg. 5068, effective March 20, 1996; amended at 20 Ill. Reg. 15993, effective December 9, 1996; emergency amendment at 21 Ill. Reg. 692, effective January 1, 1997, for a maximum of 150 days; amended at 21 Ill. Reg. 7423, effective May 31, 1997; amended at 21 Ill. Reg. 7748, effective June 9, 1997; amended at 21 Ill. Reg. 11555, effective August 1, 1997; amended at 21 Ill. Reg. 13638, effective October 1, 1997; emergency amendment at 22 Ill. Reg. 1576, effective January 5, 1998, for a maximum of 150 days; amended at 22 Ill. Reg. 7003, effective April 1, 1998; amended at 22 Ill. Reg. 8503, effective May 1, 1998; amended at 22 Ill. Reg. 16291, effective August 28, 1998; emergency amendment at 22 Ill. Reg. 16640, effective September 1, 1998, for a maximum of 150 days; amended at 22 Ill. Reg. 19875, effective October 30, 1998; amended at 23 Ill. Reg. 2381, effective January 22, 1999; amended at 23 Ill. Reg. 11301, effective August 27, 1999; amended at 24 Ill. Reg. 7361, effective May 1, 2000; emergency amendment at 24 Ill. Reg. 10425, effective July 1, 2000, for a maximum of 150 days; amended at 24 Ill. Reg. 15075, effective October 1, 2000; amended at 24 Ill. Reg. 18309, effective December 1, 2000; amended at 25 Ill. Reg. 8783, effective July 1, 2001; emergency amendment at 25 Ill. Reg. 10533, effective August 1, 2001, for a maximum of 150 days; amended at 25 Ill. Reg. 16098, effective December 1, 2001; amended at 26 Ill. Reg. 409, effective December 28, 2001; emergency amendment at 26 Ill. Reg. 8583, effective June 1, 2002, for a maximum of 150 days; amended at 26 Ill. Reg. 9843, effective June 26, 2002; emergency amendment at 26 Ill. Reg. 11029, effective July 1, 2002, for a maximum of 150 days; emergency amendment at 26 Ill. Reg. 15051, effective October 1, 2002, for a maximum of 150 days; amended at 26 Ill. Reg. 16288, effective October 25, 2002; amended at 27 Ill. Reg. 4708, effective February 25, 2003; emergency amendment at 27 Ill. Reg. 10793, effective July 1, 2003, for a maximum of 150 days; amended at 27 Ill. Reg. 18609, effective November 26, 2003; amended at 28 Ill. Reg. 4701, effective March 3, 2004; amended at 28 Ill. Reg. 6139, effective April 1, 2004; emergency amendment at 28 Ill. Reg. 6610, effective April 19, 2004, for a maximum of 150 days; emergency amendment at 28 Ill. Reg. 7152, effective May 3, 2004, for a maximum of 150 days; amended at 28 Ill. Reg. 11149, effective August 1, 2004; emergency amendment at 28 Ill. Reg. 12921, effective September 1, 2004, for a maximum of 150 days; amended at 28 Ill. Reg. 13621, effective September 28, 2004; amended at 28 Ill. Reg. 13760, effective October 1, 2004; amended at 28 Ill. Reg. 14541, effective November 1, 2004; amended at 29 Ill. Reg. 820, effective January 1, 2005; amended at 29 Ill. Reg. 10195, effective June 30, 2005; amended at 29 Ill. Reg. 14939, effective September 30, 2005; emergency amendment at 30 </w:t>
      </w:r>
      <w:r w:rsidRPr="00C27076">
        <w:lastRenderedPageBreak/>
        <w:t xml:space="preserve">Ill. Reg. 521, effective January 1, 2006, for a maximum of 150 days; amended at 30 Ill. Reg. 10314, effective May 26, 2006; emergency amendment at 30 Ill. Reg. 15029, effective September 1, 2006, for a maximum of 150 days; amended at 31 Ill. Reg. 2629, effective January 28, 2007; emergency amendment at 31 Ill. Reg. 7323, effective May 1, 2007, for a maximum of 150 days; amended at 31 Ill. Reg. 11667, effective August 1, 2007; amended at 31 Ill. Reg. 12756, effective August 27, 2007; emergency amendment at 31 Ill. Reg. 15854, effective November 7, 2007, for a maximum of 150 days; emergency rule suspended at 31 Ill. Reg. 16060, effective November 13, 2007; emergency rule repealed, effective May 10, 2008; peremptory amendment at 32 Ill. Reg. 7212, effective April 21, 2008; peremptory amendment suspended at 32 Ill. Reg. 8450, effective May 20, 2008; peremptory amendment repealed under Section 5-125 of the Illinois Administrative Procedure Act, effective November 16, 2008; amended at 32 Ill. Reg. 17428, effective November 1, 2008; peremptory amendment at 32 Ill. Reg. 18889, effective November 18, 2008; peremptory amendment suspended at 32 Ill. Reg. 18906, effective November 19, 2008; suspension withdrawn by the Joint Committee on Administrative Rules at 33 Ill. Reg. 6551, effective April 28, 2009; peremptory amendment repealed by emergency rulemaking at 33 Ill. Reg. 6712, effective April 28, 2009, for a maximum of 150 days; amended at 33 Ill. Reg. 1681, effective February 1, 2009; amended at 33 Ill. Reg. 2289, effective March 1, 2009; emergency amendment at 33 Ill. Reg. 5802, effective April 2, 2009, for a maximum of 150 days; emergency expired August 29, 2009; emergency amendment at 33 Ill. Reg. 10785, effective June 30, 2009, for a maximum of 150 days; amended at 33 Ill. Reg. 12703, effective September 7, 2009; amended at 33 Ill. Reg. 15707, effective November 2, 2009; amended at 33 Ill. Reg. 17070, effective December 2, 2009; amended at 34 Ill. Reg. 889, effective December 30, 2009; emergency rulemaking at 34 Ill. Reg. 13538, effective September 1, 2010, for a maximum of 150 days; amended at 35 Ill. Reg. 379, effective December 27, 2010; amended at 35 Ill. Reg. 979, effective January 1, 2011; amended at 35 Ill. Reg. 18645, effective January 1, 2012; amended at 36 Ill. Reg. 4133, effective March 1, 2012; amended at 36 Ill. Reg. 9095, effective June 11, 2012; emergency amendment at 36 Ill. Reg. 10253, effective July 1, 2012 through June 30, 2013; amended at 36 Ill. Reg. 17044, effective November 26, 2012; emergency amendment at 36 Ill. Reg. 17549, effective December 3, 2012 through June 30, 2013; amended at 37 Ill. Reg. 10208, effective June 27, 2013; emergency amendment at 37 Ill. Reg. 15976, effective October 1, 2013, for a maximum of 150 days; emergency amendment to emergency rule at 38 Ill. Reg. 1139, effective January 1, 2014, for a maximum of 150 days; emergency amendment to emergency rule at 38 Ill. Reg. 2925, effective January 10, 2014, for a maximum of 150 days; emergency amendments effective January 1 and January 10, 2014 repealed by emergency rule at 38 Ill. Reg. 7368, effective March 24, 2014, for the remainder of the 150 day effective periods of each of the emergency rules; amended at 38 Ill. Reg. 5967, effective February 26, 2014; emergency amendment at 38 Ill. Reg. 7650, effective March 24, 2014, for a maximum of 150 days; emergency amendment at 38 Ill. Reg. 15646, effective July 7, 2014, for a maximum of 150 days; amended at 38 Ill. Reg. 16214, effective July 17, 2014; amended at 38 Ill. Reg. 18432, effective August 19, 2014; amended at 38 Ill. Reg. 23595, effective December 2, 2014; amended at 39 Ill. Reg. 4376, effective March 11, 2015; amended at 40 Ill. Reg. 2784, effective January 20, 2016; amended at 40 Ill. Reg. 11174, effective August 2, 2016; amended at 41 Ill. Reg. 3279, effective March 8, 2017; amended at 42 Ill. Reg. 8241, effective May 7, 2018; amended at 42 Ill. Reg. 16712, effective August 28, 2018; amended at 44 Ill. Reg. 2829, effective January 29, 2020; amended at 45 Ill. Reg. 9995, effective July 26, 2021; amended at 46 Ill. Reg. 5203, effective March 11, 2022; amended at 46 Ill. Reg. 5705, effective March 25, </w:t>
      </w:r>
      <w:r w:rsidRPr="00C27076">
        <w:lastRenderedPageBreak/>
        <w:t>2022; emergency amendment at 47 Ill. Reg. 7008, effective May 12, 2023, for a maximum of 150 days</w:t>
      </w:r>
      <w:r w:rsidR="0018706B" w:rsidRPr="009F5536">
        <w:t xml:space="preserve">; </w:t>
      </w:r>
      <w:r w:rsidR="00AF32D3">
        <w:t xml:space="preserve">amended at 47 Ill. Reg. 14104, effective September 21, 2023; </w:t>
      </w:r>
      <w:r w:rsidR="0018706B" w:rsidRPr="009F5536">
        <w:t>amended at 4</w:t>
      </w:r>
      <w:r w:rsidR="0018706B">
        <w:t>7</w:t>
      </w:r>
      <w:r w:rsidR="0018706B" w:rsidRPr="009F5536">
        <w:t xml:space="preserve"> Ill. Reg. </w:t>
      </w:r>
      <w:r w:rsidR="00477495">
        <w:t>16366</w:t>
      </w:r>
      <w:r w:rsidR="0018706B" w:rsidRPr="009F5536">
        <w:t xml:space="preserve">, effective </w:t>
      </w:r>
      <w:r w:rsidR="00477495">
        <w:t>November 3, 2023</w:t>
      </w:r>
      <w:r w:rsidRPr="00C27076">
        <w:t>.</w:t>
      </w:r>
    </w:p>
    <w:sectPr w:rsidR="00EE5163" w:rsidRPr="00C27076" w:rsidSect="00555041">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522AA"/>
    <w:rsid w:val="00015744"/>
    <w:rsid w:val="00034DB8"/>
    <w:rsid w:val="000513F1"/>
    <w:rsid w:val="00056ACA"/>
    <w:rsid w:val="000819FC"/>
    <w:rsid w:val="00087037"/>
    <w:rsid w:val="000A6119"/>
    <w:rsid w:val="000D3CB1"/>
    <w:rsid w:val="000E4880"/>
    <w:rsid w:val="000F3728"/>
    <w:rsid w:val="00106659"/>
    <w:rsid w:val="001158B6"/>
    <w:rsid w:val="00117E52"/>
    <w:rsid w:val="001647FA"/>
    <w:rsid w:val="0018548A"/>
    <w:rsid w:val="0018706B"/>
    <w:rsid w:val="001C05ED"/>
    <w:rsid w:val="001C586B"/>
    <w:rsid w:val="001C621C"/>
    <w:rsid w:val="001D68A5"/>
    <w:rsid w:val="00211A0C"/>
    <w:rsid w:val="002800A2"/>
    <w:rsid w:val="00281A7A"/>
    <w:rsid w:val="002C2483"/>
    <w:rsid w:val="002D694B"/>
    <w:rsid w:val="003110D2"/>
    <w:rsid w:val="0031712C"/>
    <w:rsid w:val="00321DA2"/>
    <w:rsid w:val="003344BF"/>
    <w:rsid w:val="003474DC"/>
    <w:rsid w:val="003613E1"/>
    <w:rsid w:val="0038236F"/>
    <w:rsid w:val="003A2F3D"/>
    <w:rsid w:val="003B1A6F"/>
    <w:rsid w:val="003D226C"/>
    <w:rsid w:val="003D4F3C"/>
    <w:rsid w:val="003E30ED"/>
    <w:rsid w:val="0040413F"/>
    <w:rsid w:val="00465F8A"/>
    <w:rsid w:val="00475A60"/>
    <w:rsid w:val="00477495"/>
    <w:rsid w:val="004833DC"/>
    <w:rsid w:val="004B2110"/>
    <w:rsid w:val="004B2FA9"/>
    <w:rsid w:val="004D168B"/>
    <w:rsid w:val="004F5EFA"/>
    <w:rsid w:val="00540779"/>
    <w:rsid w:val="00555041"/>
    <w:rsid w:val="005741D4"/>
    <w:rsid w:val="00581734"/>
    <w:rsid w:val="005953CA"/>
    <w:rsid w:val="005A29CC"/>
    <w:rsid w:val="005B06D4"/>
    <w:rsid w:val="005C1AD1"/>
    <w:rsid w:val="005F3982"/>
    <w:rsid w:val="005F3E8C"/>
    <w:rsid w:val="005F46FC"/>
    <w:rsid w:val="006034B3"/>
    <w:rsid w:val="00616B07"/>
    <w:rsid w:val="00624DE8"/>
    <w:rsid w:val="00635756"/>
    <w:rsid w:val="00682AA5"/>
    <w:rsid w:val="006A376D"/>
    <w:rsid w:val="006C2CC4"/>
    <w:rsid w:val="006C5EB5"/>
    <w:rsid w:val="006C7D66"/>
    <w:rsid w:val="006D35D6"/>
    <w:rsid w:val="0070684F"/>
    <w:rsid w:val="00726C7E"/>
    <w:rsid w:val="007417B3"/>
    <w:rsid w:val="00781421"/>
    <w:rsid w:val="007A2F5D"/>
    <w:rsid w:val="007C4F98"/>
    <w:rsid w:val="007D247D"/>
    <w:rsid w:val="007E262F"/>
    <w:rsid w:val="0080031E"/>
    <w:rsid w:val="00821332"/>
    <w:rsid w:val="00836E3A"/>
    <w:rsid w:val="008B7AA1"/>
    <w:rsid w:val="009313B5"/>
    <w:rsid w:val="00934608"/>
    <w:rsid w:val="00937479"/>
    <w:rsid w:val="00976D5C"/>
    <w:rsid w:val="00977645"/>
    <w:rsid w:val="009B4277"/>
    <w:rsid w:val="009F3CC0"/>
    <w:rsid w:val="009F50B2"/>
    <w:rsid w:val="00A04314"/>
    <w:rsid w:val="00A34E91"/>
    <w:rsid w:val="00A515AE"/>
    <w:rsid w:val="00A61CEA"/>
    <w:rsid w:val="00A660DB"/>
    <w:rsid w:val="00A83672"/>
    <w:rsid w:val="00A9413D"/>
    <w:rsid w:val="00AC3075"/>
    <w:rsid w:val="00AC452B"/>
    <w:rsid w:val="00AF0962"/>
    <w:rsid w:val="00AF32D3"/>
    <w:rsid w:val="00B039E9"/>
    <w:rsid w:val="00B06FDA"/>
    <w:rsid w:val="00B17668"/>
    <w:rsid w:val="00B36A22"/>
    <w:rsid w:val="00B50794"/>
    <w:rsid w:val="00B53604"/>
    <w:rsid w:val="00BB5856"/>
    <w:rsid w:val="00BC379C"/>
    <w:rsid w:val="00BC533E"/>
    <w:rsid w:val="00C10A4F"/>
    <w:rsid w:val="00C1702B"/>
    <w:rsid w:val="00C22895"/>
    <w:rsid w:val="00C27076"/>
    <w:rsid w:val="00C45F90"/>
    <w:rsid w:val="00C522AA"/>
    <w:rsid w:val="00C94FAA"/>
    <w:rsid w:val="00CA6984"/>
    <w:rsid w:val="00CC3A7F"/>
    <w:rsid w:val="00CE0CB9"/>
    <w:rsid w:val="00CE68EF"/>
    <w:rsid w:val="00D2409E"/>
    <w:rsid w:val="00D74DD0"/>
    <w:rsid w:val="00D76707"/>
    <w:rsid w:val="00DA3117"/>
    <w:rsid w:val="00DC2A8A"/>
    <w:rsid w:val="00DC2AA8"/>
    <w:rsid w:val="00DD751E"/>
    <w:rsid w:val="00DE59E7"/>
    <w:rsid w:val="00E33410"/>
    <w:rsid w:val="00E5202D"/>
    <w:rsid w:val="00E5570B"/>
    <w:rsid w:val="00E80764"/>
    <w:rsid w:val="00E82F6D"/>
    <w:rsid w:val="00E83D86"/>
    <w:rsid w:val="00EE5163"/>
    <w:rsid w:val="00F025E2"/>
    <w:rsid w:val="00F47ABC"/>
    <w:rsid w:val="00F873B9"/>
    <w:rsid w:val="00FA330C"/>
    <w:rsid w:val="00FD6CC5"/>
    <w:rsid w:val="00FF1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A545BC5"/>
  <w15:docId w15:val="{D2316B18-F02D-49D6-B8EF-A384D759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1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MainSourceNote">
    <w:name w:val="JCAR Main Source Note"/>
    <w:basedOn w:val="Normal"/>
    <w:rsid w:val="00555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3372">
      <w:bodyDiv w:val="1"/>
      <w:marLeft w:val="0"/>
      <w:marRight w:val="0"/>
      <w:marTop w:val="0"/>
      <w:marBottom w:val="0"/>
      <w:divBdr>
        <w:top w:val="none" w:sz="0" w:space="0" w:color="auto"/>
        <w:left w:val="none" w:sz="0" w:space="0" w:color="auto"/>
        <w:bottom w:val="none" w:sz="0" w:space="0" w:color="auto"/>
        <w:right w:val="none" w:sz="0" w:space="0" w:color="auto"/>
      </w:divBdr>
    </w:div>
    <w:div w:id="179583631">
      <w:bodyDiv w:val="1"/>
      <w:marLeft w:val="0"/>
      <w:marRight w:val="0"/>
      <w:marTop w:val="0"/>
      <w:marBottom w:val="0"/>
      <w:divBdr>
        <w:top w:val="none" w:sz="0" w:space="0" w:color="auto"/>
        <w:left w:val="none" w:sz="0" w:space="0" w:color="auto"/>
        <w:bottom w:val="none" w:sz="0" w:space="0" w:color="auto"/>
        <w:right w:val="none" w:sz="0" w:space="0" w:color="auto"/>
      </w:divBdr>
    </w:div>
    <w:div w:id="890776015">
      <w:bodyDiv w:val="1"/>
      <w:marLeft w:val="0"/>
      <w:marRight w:val="0"/>
      <w:marTop w:val="0"/>
      <w:marBottom w:val="0"/>
      <w:divBdr>
        <w:top w:val="none" w:sz="0" w:space="0" w:color="auto"/>
        <w:left w:val="none" w:sz="0" w:space="0" w:color="auto"/>
        <w:bottom w:val="none" w:sz="0" w:space="0" w:color="auto"/>
        <w:right w:val="none" w:sz="0" w:space="0" w:color="auto"/>
      </w:divBdr>
    </w:div>
    <w:div w:id="1226917787">
      <w:bodyDiv w:val="1"/>
      <w:marLeft w:val="0"/>
      <w:marRight w:val="0"/>
      <w:marTop w:val="0"/>
      <w:marBottom w:val="0"/>
      <w:divBdr>
        <w:top w:val="none" w:sz="0" w:space="0" w:color="auto"/>
        <w:left w:val="none" w:sz="0" w:space="0" w:color="auto"/>
        <w:bottom w:val="none" w:sz="0" w:space="0" w:color="auto"/>
        <w:right w:val="none" w:sz="0" w:space="0" w:color="auto"/>
      </w:divBdr>
    </w:div>
    <w:div w:id="1413965030">
      <w:bodyDiv w:val="1"/>
      <w:marLeft w:val="0"/>
      <w:marRight w:val="0"/>
      <w:marTop w:val="0"/>
      <w:marBottom w:val="0"/>
      <w:divBdr>
        <w:top w:val="none" w:sz="0" w:space="0" w:color="auto"/>
        <w:left w:val="none" w:sz="0" w:space="0" w:color="auto"/>
        <w:bottom w:val="none" w:sz="0" w:space="0" w:color="auto"/>
        <w:right w:val="none" w:sz="0" w:space="0" w:color="auto"/>
      </w:divBdr>
    </w:div>
    <w:div w:id="1654067968">
      <w:bodyDiv w:val="1"/>
      <w:marLeft w:val="0"/>
      <w:marRight w:val="0"/>
      <w:marTop w:val="0"/>
      <w:marBottom w:val="0"/>
      <w:divBdr>
        <w:top w:val="none" w:sz="0" w:space="0" w:color="auto"/>
        <w:left w:val="none" w:sz="0" w:space="0" w:color="auto"/>
        <w:bottom w:val="none" w:sz="0" w:space="0" w:color="auto"/>
        <w:right w:val="none" w:sz="0" w:space="0" w:color="auto"/>
      </w:divBdr>
    </w:div>
    <w:div w:id="1792821858">
      <w:bodyDiv w:val="1"/>
      <w:marLeft w:val="0"/>
      <w:marRight w:val="0"/>
      <w:marTop w:val="0"/>
      <w:marBottom w:val="0"/>
      <w:divBdr>
        <w:top w:val="none" w:sz="0" w:space="0" w:color="auto"/>
        <w:left w:val="none" w:sz="0" w:space="0" w:color="auto"/>
        <w:bottom w:val="none" w:sz="0" w:space="0" w:color="auto"/>
        <w:right w:val="none" w:sz="0" w:space="0" w:color="auto"/>
      </w:divBdr>
    </w:div>
    <w:div w:id="1811629329">
      <w:bodyDiv w:val="1"/>
      <w:marLeft w:val="0"/>
      <w:marRight w:val="0"/>
      <w:marTop w:val="0"/>
      <w:marBottom w:val="0"/>
      <w:divBdr>
        <w:top w:val="none" w:sz="0" w:space="0" w:color="auto"/>
        <w:left w:val="none" w:sz="0" w:space="0" w:color="auto"/>
        <w:bottom w:val="none" w:sz="0" w:space="0" w:color="auto"/>
        <w:right w:val="none" w:sz="0" w:space="0" w:color="auto"/>
      </w:divBdr>
    </w:div>
    <w:div w:id="185126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2564</Words>
  <Characters>14616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SOURCE:  Filed effective December 30, 1977; peremptory amendment at 2 Ill</vt:lpstr>
    </vt:vector>
  </TitlesOfParts>
  <Company>State of Illinois</Company>
  <LinksUpToDate>false</LinksUpToDate>
  <CharactersWithSpaces>17146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  Filed effective December 30, 1977; peremptory amendment at 2 Ill</dc:title>
  <dc:subject/>
  <dc:creator>ThomasVD</dc:creator>
  <cp:keywords/>
  <dc:description/>
  <cp:lastModifiedBy>Shipley, Melissa A.</cp:lastModifiedBy>
  <cp:revision>42</cp:revision>
  <dcterms:created xsi:type="dcterms:W3CDTF">2012-06-22T05:49:00Z</dcterms:created>
  <dcterms:modified xsi:type="dcterms:W3CDTF">2023-11-17T14:22:00Z</dcterms:modified>
</cp:coreProperties>
</file>