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2" w:rsidRDefault="00B528D2" w:rsidP="00B528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8D2" w:rsidRDefault="00B528D2" w:rsidP="00B528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113.256  Shopping Allowance</w:t>
      </w:r>
      <w:r>
        <w:t xml:space="preserve"> </w:t>
      </w:r>
    </w:p>
    <w:p w:rsidR="00B528D2" w:rsidRDefault="00B528D2" w:rsidP="00B528D2">
      <w:pPr>
        <w:widowControl w:val="0"/>
        <w:autoSpaceDE w:val="0"/>
        <w:autoSpaceDN w:val="0"/>
        <w:adjustRightInd w:val="0"/>
      </w:pPr>
    </w:p>
    <w:p w:rsidR="00B528D2" w:rsidRDefault="00B528D2" w:rsidP="00B528D2">
      <w:pPr>
        <w:widowControl w:val="0"/>
        <w:autoSpaceDE w:val="0"/>
        <w:autoSpaceDN w:val="0"/>
        <w:adjustRightInd w:val="0"/>
      </w:pPr>
      <w:r>
        <w:t xml:space="preserve">The Department shall provide an allowance for shopping service in an amount not to exceed $5.00 when the client is unable to shop and there is no one available to do it without charge. </w:t>
      </w:r>
    </w:p>
    <w:p w:rsidR="00B528D2" w:rsidRDefault="00B528D2" w:rsidP="00B528D2">
      <w:pPr>
        <w:widowControl w:val="0"/>
        <w:autoSpaceDE w:val="0"/>
        <w:autoSpaceDN w:val="0"/>
        <w:adjustRightInd w:val="0"/>
      </w:pPr>
    </w:p>
    <w:p w:rsidR="00B528D2" w:rsidRDefault="00B528D2" w:rsidP="00B528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Former rule repealed, new rule adopted at 7 Ill. Reg. 907, effective January 11, 1983) </w:t>
      </w:r>
    </w:p>
    <w:sectPr w:rsidR="00B528D2" w:rsidSect="00B52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8D2"/>
    <w:rsid w:val="002350D4"/>
    <w:rsid w:val="0030201D"/>
    <w:rsid w:val="0031021B"/>
    <w:rsid w:val="005C3366"/>
    <w:rsid w:val="00B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