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73" w:rsidRDefault="00A72B73" w:rsidP="00A72B73">
      <w:pPr>
        <w:rPr>
          <w:b/>
        </w:rPr>
      </w:pPr>
    </w:p>
    <w:p w:rsidR="00A72B73" w:rsidRPr="00A72B73" w:rsidRDefault="00A72B73" w:rsidP="00A72B73">
      <w:pPr>
        <w:rPr>
          <w:b/>
        </w:rPr>
      </w:pPr>
      <w:r w:rsidRPr="00A72B73">
        <w:rPr>
          <w:b/>
        </w:rPr>
        <w:t xml:space="preserve">Section 112.55  Electronic Benefits Transfer (EBT) Restrictions </w:t>
      </w:r>
    </w:p>
    <w:p w:rsidR="00A72B73" w:rsidRDefault="00A72B73" w:rsidP="00A72B73"/>
    <w:p w:rsidR="00A72B73" w:rsidRDefault="00A72B73" w:rsidP="00A72B73">
      <w:pPr>
        <w:ind w:left="1440" w:hanging="720"/>
      </w:pPr>
      <w:r>
        <w:t>a)</w:t>
      </w:r>
      <w:r>
        <w:tab/>
        <w:t xml:space="preserve">Benefits are not to be accessed via Electronic Benefits Transfer (EBT) (see </w:t>
      </w:r>
      <w:r w:rsidR="00C95AAB">
        <w:t>s</w:t>
      </w:r>
      <w:r>
        <w:t xml:space="preserve">ection 408(a)(12)(B)(iii) of the Social Security Act </w:t>
      </w:r>
      <w:r w:rsidR="00C95AAB">
        <w:t>(</w:t>
      </w:r>
      <w:r>
        <w:t xml:space="preserve">42 USC 608(a)(12)(B)(iii)) at any prohibited location, which includes liquor stores (see </w:t>
      </w:r>
      <w:r w:rsidR="00C95AAB">
        <w:t>s</w:t>
      </w:r>
      <w:r>
        <w:t>ection 408(a)(12)(B)(i) of the Social Security Act</w:t>
      </w:r>
      <w:r w:rsidR="003F33ED">
        <w:t>)</w:t>
      </w:r>
      <w:r>
        <w:t xml:space="preserve">, gambling casinos (see </w:t>
      </w:r>
      <w:r w:rsidR="00C95AAB">
        <w:t>s</w:t>
      </w:r>
      <w:r>
        <w:t>ection 408(a)(12)(B)(ii) of the Social Security Act), or retail establishments that provide adult entertainment involving disrobing or nudity.</w:t>
      </w:r>
    </w:p>
    <w:p w:rsidR="00A72B73" w:rsidRDefault="00A72B73" w:rsidP="00A72B73"/>
    <w:p w:rsidR="00A72B73" w:rsidRDefault="00A72B73" w:rsidP="00A72B73">
      <w:pPr>
        <w:ind w:left="1440" w:hanging="720"/>
      </w:pPr>
      <w:r>
        <w:t>b)</w:t>
      </w:r>
      <w:r>
        <w:tab/>
        <w:t>For the first instance of prohibited access, the Department will issue a verbal warning.</w:t>
      </w:r>
    </w:p>
    <w:p w:rsidR="00A72B73" w:rsidRDefault="00A72B73" w:rsidP="00A72B73"/>
    <w:p w:rsidR="00A72B73" w:rsidRDefault="00A72B73" w:rsidP="00A72B73">
      <w:pPr>
        <w:ind w:left="1440" w:hanging="720"/>
      </w:pPr>
      <w:r>
        <w:t>c)</w:t>
      </w:r>
      <w:r>
        <w:tab/>
        <w:t>For each subsequent instance of prohibited access, cash assistance benefits will be reduced by one</w:t>
      </w:r>
      <w:r w:rsidR="00C95AAB">
        <w:t>-</w:t>
      </w:r>
      <w:r>
        <w:t>half for one month.</w:t>
      </w:r>
    </w:p>
    <w:p w:rsidR="00A72B73" w:rsidRDefault="00A72B73" w:rsidP="00A72B73"/>
    <w:p w:rsidR="000174EB" w:rsidRPr="00093935" w:rsidRDefault="00A72B73" w:rsidP="00A72B73">
      <w:pPr>
        <w:ind w:firstLine="720"/>
      </w:pPr>
      <w:r w:rsidRPr="00D55B37">
        <w:t xml:space="preserve">(Source:  </w:t>
      </w:r>
      <w:r>
        <w:t>Added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44BBA">
        <w:t>18646</w:t>
      </w:r>
      <w:r w:rsidRPr="00D55B37">
        <w:t xml:space="preserve">, effective </w:t>
      </w:r>
      <w:bookmarkStart w:id="0" w:name="_GoBack"/>
      <w:r w:rsidR="00644BBA">
        <w:t>August 29, 2014</w:t>
      </w:r>
      <w:bookmarkEnd w:id="0"/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95" w:rsidRDefault="00645795">
      <w:r>
        <w:separator/>
      </w:r>
    </w:p>
  </w:endnote>
  <w:endnote w:type="continuationSeparator" w:id="0">
    <w:p w:rsidR="00645795" w:rsidRDefault="006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95" w:rsidRDefault="00645795">
      <w:r>
        <w:separator/>
      </w:r>
    </w:p>
  </w:footnote>
  <w:footnote w:type="continuationSeparator" w:id="0">
    <w:p w:rsidR="00645795" w:rsidRDefault="0064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3ED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BBA"/>
    <w:rsid w:val="00645795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D6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B73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AA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628D-81AC-4D62-B21A-48E845B3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2014-07-30T22:48:00Z</dcterms:created>
  <dcterms:modified xsi:type="dcterms:W3CDTF">2014-09-04T21:04:00Z</dcterms:modified>
</cp:coreProperties>
</file>