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28" w:rsidRDefault="00057828" w:rsidP="00343900">
      <w:pPr>
        <w:widowControl w:val="0"/>
        <w:autoSpaceDE w:val="0"/>
        <w:autoSpaceDN w:val="0"/>
        <w:adjustRightInd w:val="0"/>
      </w:pPr>
      <w:bookmarkStart w:id="0" w:name="_GoBack"/>
      <w:bookmarkEnd w:id="0"/>
    </w:p>
    <w:p w:rsidR="00057828" w:rsidRDefault="00057828" w:rsidP="00343900">
      <w:pPr>
        <w:widowControl w:val="0"/>
        <w:autoSpaceDE w:val="0"/>
        <w:autoSpaceDN w:val="0"/>
        <w:adjustRightInd w:val="0"/>
      </w:pPr>
      <w:r>
        <w:rPr>
          <w:b/>
          <w:bCs/>
        </w:rPr>
        <w:t>Section 104.242  Motions</w:t>
      </w:r>
      <w:r>
        <w:t xml:space="preserve"> </w:t>
      </w:r>
    </w:p>
    <w:p w:rsidR="00057828" w:rsidRDefault="00057828" w:rsidP="00343900">
      <w:pPr>
        <w:widowControl w:val="0"/>
        <w:autoSpaceDE w:val="0"/>
        <w:autoSpaceDN w:val="0"/>
        <w:adjustRightInd w:val="0"/>
      </w:pPr>
    </w:p>
    <w:p w:rsidR="00057828" w:rsidRDefault="00057828" w:rsidP="00343900">
      <w:pPr>
        <w:widowControl w:val="0"/>
        <w:autoSpaceDE w:val="0"/>
        <w:autoSpaceDN w:val="0"/>
        <w:adjustRightInd w:val="0"/>
      </w:pPr>
      <w:r>
        <w:t xml:space="preserve">A hearing officer may allow oral motions and responses on emergency or purely procedural questions or for good cause shown.  Emergency and procedural motions will be ruled upon when made.  Other motions, such as motions to dismiss, etc., will not be ruled upon individually but will be considered in preparation of the recommended decision. </w:t>
      </w:r>
    </w:p>
    <w:p w:rsidR="005C79D6" w:rsidRDefault="005C79D6" w:rsidP="00343900">
      <w:pPr>
        <w:widowControl w:val="0"/>
        <w:autoSpaceDE w:val="0"/>
        <w:autoSpaceDN w:val="0"/>
        <w:adjustRightInd w:val="0"/>
      </w:pPr>
    </w:p>
    <w:p w:rsidR="005C79D6" w:rsidRPr="00D55B37" w:rsidRDefault="005C79D6">
      <w:pPr>
        <w:pStyle w:val="JCARSourceNote"/>
        <w:ind w:firstLine="720"/>
      </w:pPr>
      <w:r w:rsidRPr="00D55B37">
        <w:t xml:space="preserve">(Source:  </w:t>
      </w:r>
      <w:r>
        <w:t>Amended</w:t>
      </w:r>
      <w:r w:rsidRPr="00D55B37">
        <w:t xml:space="preserve"> at 2</w:t>
      </w:r>
      <w:r>
        <w:t xml:space="preserve"> </w:t>
      </w:r>
      <w:r w:rsidRPr="00D55B37">
        <w:t xml:space="preserve">Ill. Reg. </w:t>
      </w:r>
      <w:r>
        <w:t>33, p. 57, effective August 17, 1978)</w:t>
      </w:r>
      <w:r w:rsidRPr="00D55B37">
        <w:t xml:space="preserve"> </w:t>
      </w:r>
    </w:p>
    <w:sectPr w:rsidR="005C79D6" w:rsidRPr="00D55B37" w:rsidSect="0034390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828"/>
    <w:rsid w:val="00057828"/>
    <w:rsid w:val="001273E5"/>
    <w:rsid w:val="00343900"/>
    <w:rsid w:val="005C79D6"/>
    <w:rsid w:val="0071431C"/>
    <w:rsid w:val="007975A6"/>
    <w:rsid w:val="00A704DB"/>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