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11E" w:rsidRPr="00283F50" w:rsidRDefault="0085011E" w:rsidP="00283F50">
      <w:pPr>
        <w:rPr>
          <w:b/>
        </w:rPr>
      </w:pPr>
    </w:p>
    <w:p w:rsidR="000174EB" w:rsidRPr="00283F50" w:rsidRDefault="0085011E" w:rsidP="00283F50">
      <w:pPr>
        <w:rPr>
          <w:b/>
        </w:rPr>
      </w:pPr>
      <w:r w:rsidRPr="00283F50">
        <w:rPr>
          <w:b/>
        </w:rPr>
        <w:t xml:space="preserve">Section 104.205  Notice of </w:t>
      </w:r>
      <w:r w:rsidR="00334E0F">
        <w:rPr>
          <w:b/>
        </w:rPr>
        <w:t xml:space="preserve">Informal Review of the Request </w:t>
      </w:r>
      <w:r w:rsidR="00D6596F">
        <w:rPr>
          <w:b/>
        </w:rPr>
        <w:t>f</w:t>
      </w:r>
      <w:r w:rsidR="00334E0F">
        <w:rPr>
          <w:b/>
        </w:rPr>
        <w:t xml:space="preserve">or </w:t>
      </w:r>
      <w:r w:rsidRPr="00283F50">
        <w:rPr>
          <w:b/>
        </w:rPr>
        <w:t>Appeal for Ambulance Service Provider</w:t>
      </w:r>
    </w:p>
    <w:p w:rsidR="0085011E" w:rsidRPr="00283F50" w:rsidRDefault="0085011E" w:rsidP="00283F50">
      <w:pPr>
        <w:rPr>
          <w:b/>
        </w:rPr>
      </w:pPr>
    </w:p>
    <w:p w:rsidR="0085011E" w:rsidRPr="00264A9D" w:rsidRDefault="0085011E" w:rsidP="00283F50">
      <w:pPr>
        <w:ind w:left="1440" w:hanging="720"/>
      </w:pPr>
      <w:r w:rsidRPr="00264A9D">
        <w:t>a</w:t>
      </w:r>
      <w:r w:rsidRPr="00D060A0">
        <w:t>)</w:t>
      </w:r>
      <w:r w:rsidRPr="00264A9D">
        <w:tab/>
      </w:r>
      <w:r w:rsidR="00334E0F">
        <w:t xml:space="preserve">Requests for informal review of the request for </w:t>
      </w:r>
      <w:r w:rsidR="00D6596F">
        <w:t>appeals</w:t>
      </w:r>
      <w:r w:rsidRPr="00D060A0">
        <w:t xml:space="preserve"> filed by </w:t>
      </w:r>
      <w:r w:rsidR="00F466D5">
        <w:t>an</w:t>
      </w:r>
      <w:r w:rsidRPr="00D060A0">
        <w:t xml:space="preserve"> Ambulance Service Provider </w:t>
      </w:r>
      <w:r w:rsidR="0025426C">
        <w:t>under</w:t>
      </w:r>
      <w:r w:rsidR="00D6596F">
        <w:t xml:space="preserve"> </w:t>
      </w:r>
      <w:r w:rsidRPr="00D060A0">
        <w:t>89 Ill. Adm. Code 140.491</w:t>
      </w:r>
      <w:r w:rsidR="00497E1D">
        <w:t>(j)</w:t>
      </w:r>
      <w:r w:rsidRPr="00D060A0">
        <w:t xml:space="preserve"> shall proceed pursuant to this Section. </w:t>
      </w:r>
    </w:p>
    <w:p w:rsidR="0085011E" w:rsidRDefault="0085011E" w:rsidP="00283F50"/>
    <w:p w:rsidR="00283F50" w:rsidRDefault="00283F50" w:rsidP="00283F50">
      <w:pPr>
        <w:ind w:left="1440" w:hanging="720"/>
      </w:pPr>
      <w:r>
        <w:t>b)</w:t>
      </w:r>
      <w:r>
        <w:tab/>
      </w:r>
      <w:r w:rsidRPr="00264A9D">
        <w:t xml:space="preserve">The </w:t>
      </w:r>
      <w:r w:rsidR="004B1618">
        <w:t xml:space="preserve">informal review of the request for </w:t>
      </w:r>
      <w:r w:rsidRPr="00264A9D">
        <w:t xml:space="preserve">appeal process is initiated by the Ambulance Service Provider filing a written, signed request for </w:t>
      </w:r>
      <w:r w:rsidR="0040357D">
        <w:t xml:space="preserve">an informal review of the request for </w:t>
      </w:r>
      <w:r w:rsidRPr="00264A9D">
        <w:t>appeal with the Department</w:t>
      </w:r>
      <w:r>
        <w:t>'</w:t>
      </w:r>
      <w:r w:rsidR="0040357D">
        <w:t>s Bureau of</w:t>
      </w:r>
      <w:r w:rsidR="0025426C">
        <w:t xml:space="preserve"> Professional and Ancillary </w:t>
      </w:r>
      <w:r w:rsidRPr="00D060A0">
        <w:t xml:space="preserve">Services </w:t>
      </w:r>
      <w:r w:rsidR="0040357D">
        <w:t xml:space="preserve">or its authorized </w:t>
      </w:r>
      <w:r w:rsidR="00F0585B">
        <w:t>agent</w:t>
      </w:r>
      <w:r w:rsidR="00A744C7">
        <w:t xml:space="preserve">, </w:t>
      </w:r>
      <w:r w:rsidRPr="00264A9D">
        <w:t xml:space="preserve">within </w:t>
      </w:r>
      <w:r w:rsidR="0040357D">
        <w:t>90</w:t>
      </w:r>
      <w:r w:rsidRPr="00264A9D">
        <w:t xml:space="preserve"> calendar days </w:t>
      </w:r>
      <w:r w:rsidR="00D6596F">
        <w:t>a</w:t>
      </w:r>
      <w:r w:rsidR="0040357D">
        <w:t>f</w:t>
      </w:r>
      <w:r w:rsidR="00D6596F">
        <w:t>ter</w:t>
      </w:r>
      <w:r w:rsidR="0040357D">
        <w:t xml:space="preserve"> the date of service pursuant to 89 Ill. Adm. Code 140.491(j)</w:t>
      </w:r>
      <w:r w:rsidRPr="00264A9D">
        <w:t xml:space="preserve"> .</w:t>
      </w:r>
    </w:p>
    <w:p w:rsidR="00283F50" w:rsidRDefault="00283F50" w:rsidP="00283F50">
      <w:pPr>
        <w:ind w:left="1440" w:hanging="720"/>
      </w:pPr>
    </w:p>
    <w:p w:rsidR="00283F50" w:rsidRDefault="00283F50" w:rsidP="00283F50">
      <w:pPr>
        <w:ind w:left="1440" w:hanging="720"/>
      </w:pPr>
      <w:r>
        <w:t>c)</w:t>
      </w:r>
      <w:r>
        <w:tab/>
      </w:r>
      <w:r w:rsidRPr="00283F50">
        <w:t xml:space="preserve">The request for </w:t>
      </w:r>
      <w:r w:rsidR="0040357D">
        <w:t xml:space="preserve">informal review of the request for </w:t>
      </w:r>
      <w:r w:rsidRPr="00283F50">
        <w:t>appeal shall include:</w:t>
      </w:r>
    </w:p>
    <w:p w:rsidR="00283F50" w:rsidRDefault="00283F50" w:rsidP="00283F50">
      <w:pPr>
        <w:ind w:left="1440" w:hanging="720"/>
      </w:pPr>
    </w:p>
    <w:p w:rsidR="00283F50" w:rsidRDefault="00283F50" w:rsidP="0040357D">
      <w:pPr>
        <w:ind w:left="2160" w:hanging="720"/>
      </w:pPr>
      <w:r>
        <w:t>1)</w:t>
      </w:r>
      <w:r>
        <w:tab/>
      </w:r>
      <w:r w:rsidRPr="00D060A0">
        <w:t xml:space="preserve">a copy of the decision issued by the Department or its </w:t>
      </w:r>
      <w:r w:rsidR="0040357D">
        <w:t xml:space="preserve">authorized </w:t>
      </w:r>
      <w:r w:rsidRPr="00D060A0">
        <w:t>agent</w:t>
      </w:r>
      <w:r w:rsidR="0040357D">
        <w:t xml:space="preserve"> pursuant to 89 Ill. Adm. Code 140.491(j)</w:t>
      </w:r>
      <w:r w:rsidRPr="00D060A0">
        <w:t>;</w:t>
      </w:r>
    </w:p>
    <w:p w:rsidR="00283F50" w:rsidRDefault="00283F50" w:rsidP="00283F50">
      <w:pPr>
        <w:ind w:left="1440" w:hanging="720"/>
      </w:pPr>
    </w:p>
    <w:p w:rsidR="00283F50" w:rsidRDefault="00283F50" w:rsidP="00283F50">
      <w:pPr>
        <w:ind w:left="1440" w:hanging="720"/>
      </w:pPr>
      <w:r>
        <w:tab/>
      </w:r>
      <w:r w:rsidR="00D6596F">
        <w:t>2</w:t>
      </w:r>
      <w:r>
        <w:t>)</w:t>
      </w:r>
      <w:r>
        <w:tab/>
      </w:r>
      <w:r w:rsidRPr="00D060A0">
        <w:t>a brief statem</w:t>
      </w:r>
      <w:r w:rsidRPr="00283F50">
        <w:t>ent of the issue on appeal; and</w:t>
      </w:r>
    </w:p>
    <w:p w:rsidR="00283F50" w:rsidRDefault="00283F50" w:rsidP="00283F50">
      <w:pPr>
        <w:ind w:left="1440" w:hanging="720"/>
      </w:pPr>
    </w:p>
    <w:p w:rsidR="00283F50" w:rsidRDefault="00D6596F" w:rsidP="00283F50">
      <w:pPr>
        <w:ind w:left="2160" w:hanging="720"/>
      </w:pPr>
      <w:r>
        <w:t>3</w:t>
      </w:r>
      <w:r w:rsidR="00283F50">
        <w:t>)</w:t>
      </w:r>
      <w:r w:rsidR="00283F50">
        <w:tab/>
      </w:r>
      <w:r w:rsidR="00283F50" w:rsidRPr="00D060A0">
        <w:t xml:space="preserve">documentation </w:t>
      </w:r>
      <w:r w:rsidR="00283F50" w:rsidRPr="00283F50">
        <w:t xml:space="preserve">supporting the appeal request.  </w:t>
      </w:r>
      <w:r w:rsidR="00B914B7">
        <w:t xml:space="preserve">The Department shall consider any documentation supporting medical necessity, including documentation not previously submitted.   </w:t>
      </w:r>
      <w:r w:rsidR="00283F50" w:rsidRPr="00D060A0">
        <w:t xml:space="preserve">Any documentation that was not previously submitted to the Department or its </w:t>
      </w:r>
      <w:r w:rsidR="00F52CAC">
        <w:t xml:space="preserve">authorized </w:t>
      </w:r>
      <w:r w:rsidR="00283F50" w:rsidRPr="00D060A0">
        <w:t>agent prior to the decision rendered in</w:t>
      </w:r>
      <w:r w:rsidR="00283F50" w:rsidRPr="00283F50">
        <w:t xml:space="preserve"> 89 Ill. Adm. Code </w:t>
      </w:r>
      <w:r w:rsidR="00283F50" w:rsidRPr="00D060A0">
        <w:t>140.491</w:t>
      </w:r>
      <w:r w:rsidR="00497E1D">
        <w:t>(j)</w:t>
      </w:r>
      <w:r w:rsidR="00283F50" w:rsidRPr="00D060A0">
        <w:t xml:space="preserve"> must be designated as </w:t>
      </w:r>
      <w:r w:rsidR="00172DA1">
        <w:t xml:space="preserve">not having </w:t>
      </w:r>
      <w:r w:rsidR="00F35B50">
        <w:t xml:space="preserve">been </w:t>
      </w:r>
      <w:r w:rsidR="00172DA1">
        <w:t>previously submitted</w:t>
      </w:r>
      <w:r w:rsidR="00283F50" w:rsidRPr="00D060A0">
        <w:t>.</w:t>
      </w:r>
    </w:p>
    <w:p w:rsidR="00283F50" w:rsidRDefault="00283F50" w:rsidP="00283F50">
      <w:pPr>
        <w:ind w:left="2160" w:hanging="720"/>
      </w:pPr>
    </w:p>
    <w:p w:rsidR="00283F50" w:rsidRDefault="00283F50" w:rsidP="00283F50">
      <w:pPr>
        <w:ind w:left="1440" w:hanging="720"/>
      </w:pPr>
      <w:r>
        <w:t>d)</w:t>
      </w:r>
      <w:r>
        <w:tab/>
      </w:r>
      <w:r w:rsidRPr="00D060A0">
        <w:t xml:space="preserve">The Bureau of </w:t>
      </w:r>
      <w:r w:rsidR="00B914B7">
        <w:t xml:space="preserve">Professional and Ancillary </w:t>
      </w:r>
      <w:r w:rsidRPr="00D060A0">
        <w:t xml:space="preserve">Services or its </w:t>
      </w:r>
      <w:r w:rsidR="00D6596F">
        <w:t xml:space="preserve">authorized </w:t>
      </w:r>
      <w:r w:rsidRPr="00D060A0">
        <w:t xml:space="preserve">prior approval agent shall conduct an informal review of the request for appeal, including a review of all documentation submitted under </w:t>
      </w:r>
      <w:r w:rsidR="00172DA1">
        <w:t>subs</w:t>
      </w:r>
      <w:r w:rsidRPr="00D060A0">
        <w:t>ection (c) and within 60 calendar days issue the Department</w:t>
      </w:r>
      <w:r>
        <w:t>'</w:t>
      </w:r>
      <w:r w:rsidRPr="00D060A0">
        <w:t>s</w:t>
      </w:r>
      <w:r w:rsidRPr="00283F50">
        <w:t xml:space="preserve"> written decision</w:t>
      </w:r>
      <w:r w:rsidR="00172DA1">
        <w:t xml:space="preserve"> (the 205(d) decision)</w:t>
      </w:r>
      <w:r w:rsidRPr="00283F50">
        <w:t xml:space="preserve"> to reverse, </w:t>
      </w:r>
      <w:r w:rsidRPr="00D060A0">
        <w:t>mod</w:t>
      </w:r>
      <w:r w:rsidRPr="00283F50">
        <w:t>ify or affirm the Department</w:t>
      </w:r>
      <w:r>
        <w:t>'</w:t>
      </w:r>
      <w:r w:rsidRPr="00283F50">
        <w:t xml:space="preserve">s </w:t>
      </w:r>
      <w:r w:rsidRPr="00D060A0">
        <w:t>initial decision.</w:t>
      </w:r>
    </w:p>
    <w:p w:rsidR="00283F50" w:rsidRDefault="00283F50" w:rsidP="00283F50">
      <w:pPr>
        <w:ind w:left="1440" w:hanging="720"/>
      </w:pPr>
    </w:p>
    <w:p w:rsidR="00283F50" w:rsidRDefault="00283F50" w:rsidP="00283F50">
      <w:pPr>
        <w:ind w:left="1440" w:hanging="720"/>
      </w:pPr>
      <w:r>
        <w:t>e)</w:t>
      </w:r>
      <w:r>
        <w:tab/>
      </w:r>
      <w:r w:rsidRPr="00D060A0">
        <w:t>If the Department</w:t>
      </w:r>
      <w:r>
        <w:t>'</w:t>
      </w:r>
      <w:r w:rsidRPr="00D060A0">
        <w:t>s</w:t>
      </w:r>
      <w:r w:rsidRPr="00283F50">
        <w:t xml:space="preserve"> initial decision is affirmed, </w:t>
      </w:r>
      <w:r w:rsidRPr="00D060A0">
        <w:t xml:space="preserve">the Ambulance </w:t>
      </w:r>
      <w:r w:rsidR="00172DA1">
        <w:t xml:space="preserve">Service </w:t>
      </w:r>
      <w:r w:rsidRPr="00D060A0">
        <w:t>Provider may request a hear</w:t>
      </w:r>
      <w:r w:rsidRPr="00283F50">
        <w:t>ing on the Department</w:t>
      </w:r>
      <w:r>
        <w:t>'</w:t>
      </w:r>
      <w:r w:rsidRPr="00283F50">
        <w:t xml:space="preserve">s 205(d) </w:t>
      </w:r>
      <w:r w:rsidRPr="00D060A0">
        <w:t xml:space="preserve">decision in accordance with </w:t>
      </w:r>
      <w:r w:rsidR="00172DA1">
        <w:t>Section</w:t>
      </w:r>
      <w:r w:rsidRPr="00D060A0">
        <w:t xml:space="preserve"> 104.210 by filing a written, signed request for a hearing with the Office of General Counsel</w:t>
      </w:r>
      <w:r w:rsidR="00754E4E">
        <w:t>-</w:t>
      </w:r>
      <w:r w:rsidRPr="00D060A0">
        <w:t>Bureau of Administrative Hearings</w:t>
      </w:r>
      <w:r w:rsidR="00754E4E">
        <w:t>-</w:t>
      </w:r>
      <w:r w:rsidR="00B914B7">
        <w:t xml:space="preserve">Medical </w:t>
      </w:r>
      <w:r w:rsidRPr="00D060A0">
        <w:t xml:space="preserve">Vendor Hearings Section and the </w:t>
      </w:r>
      <w:r w:rsidR="00754E4E">
        <w:t>Office of Inspector General-</w:t>
      </w:r>
      <w:r w:rsidR="00F52CAC">
        <w:t>Office of Counsel to the Inspector General</w:t>
      </w:r>
      <w:r w:rsidRPr="00D060A0">
        <w:t>.</w:t>
      </w:r>
    </w:p>
    <w:p w:rsidR="00283F50" w:rsidRDefault="00283F50" w:rsidP="00283F50">
      <w:pPr>
        <w:ind w:left="1440" w:hanging="720"/>
      </w:pPr>
      <w:r>
        <w:tab/>
      </w:r>
    </w:p>
    <w:p w:rsidR="00283F50" w:rsidRDefault="00283F50" w:rsidP="00283F50">
      <w:pPr>
        <w:ind w:left="2160" w:hanging="720"/>
      </w:pPr>
      <w:r>
        <w:t>1)</w:t>
      </w:r>
      <w:r>
        <w:tab/>
      </w:r>
      <w:r w:rsidRPr="00283F50">
        <w:t>This request for hearing must be received by the Department within</w:t>
      </w:r>
      <w:r w:rsidR="00172DA1">
        <w:t xml:space="preserve"> </w:t>
      </w:r>
      <w:r w:rsidRPr="00283F50">
        <w:t xml:space="preserve">10 </w:t>
      </w:r>
      <w:r w:rsidR="00F52CAC">
        <w:t xml:space="preserve">calendar </w:t>
      </w:r>
      <w:r w:rsidRPr="00283F50">
        <w:t>days after the date on which the Department</w:t>
      </w:r>
      <w:r>
        <w:t>'</w:t>
      </w:r>
      <w:r w:rsidRPr="00283F50">
        <w:t xml:space="preserve">s 205(d) decision is received by the </w:t>
      </w:r>
      <w:r w:rsidR="00B914B7">
        <w:t xml:space="preserve"> </w:t>
      </w:r>
      <w:r w:rsidRPr="00283F50">
        <w:t xml:space="preserve">Ambulance </w:t>
      </w:r>
      <w:r w:rsidR="00172DA1">
        <w:t xml:space="preserve">Service </w:t>
      </w:r>
      <w:r w:rsidRPr="00283F50">
        <w:t xml:space="preserve">Provider.  If such a request is not received by the Department within 10 </w:t>
      </w:r>
      <w:r w:rsidR="00117D30">
        <w:t xml:space="preserve">calendar </w:t>
      </w:r>
      <w:r w:rsidRPr="00283F50">
        <w:t xml:space="preserve">days, or is received but </w:t>
      </w:r>
      <w:r w:rsidRPr="00283F50">
        <w:lastRenderedPageBreak/>
        <w:t>later withdrawn, the Department</w:t>
      </w:r>
      <w:r>
        <w:t>'</w:t>
      </w:r>
      <w:r w:rsidRPr="00283F50">
        <w:t>s 205(d) decision shall be a final and binding administrative determination.</w:t>
      </w:r>
    </w:p>
    <w:p w:rsidR="00283F50" w:rsidRDefault="00283F50" w:rsidP="00283F50">
      <w:pPr>
        <w:ind w:left="2160" w:hanging="720"/>
      </w:pPr>
    </w:p>
    <w:p w:rsidR="00283F50" w:rsidRDefault="00283F50" w:rsidP="00283F50">
      <w:pPr>
        <w:ind w:left="2160" w:hanging="720"/>
      </w:pPr>
      <w:r>
        <w:t>2)</w:t>
      </w:r>
      <w:r>
        <w:tab/>
      </w:r>
      <w:r w:rsidRPr="00D060A0">
        <w:t xml:space="preserve">Upon timely request for hearing, the Bureau of Administrative Hearings shall conduct an administrative hearing in accordance with </w:t>
      </w:r>
      <w:r w:rsidRPr="00283F50">
        <w:t xml:space="preserve">Sections </w:t>
      </w:r>
      <w:r w:rsidRPr="00D060A0">
        <w:t>104.220</w:t>
      </w:r>
      <w:r w:rsidR="00172DA1">
        <w:t xml:space="preserve"> through 104.</w:t>
      </w:r>
      <w:r w:rsidRPr="00D060A0">
        <w:t>295, as applicable.</w:t>
      </w:r>
    </w:p>
    <w:p w:rsidR="00283F50" w:rsidRDefault="00283F50" w:rsidP="00283F50">
      <w:pPr>
        <w:ind w:left="2160" w:hanging="720"/>
      </w:pPr>
    </w:p>
    <w:p w:rsidR="00283F50" w:rsidRDefault="00283F50" w:rsidP="00283F50">
      <w:pPr>
        <w:ind w:left="2160" w:hanging="720"/>
      </w:pPr>
      <w:r>
        <w:t>3)</w:t>
      </w:r>
      <w:r>
        <w:tab/>
      </w:r>
      <w:r w:rsidR="00B914B7">
        <w:t xml:space="preserve">The hearing shall be conducted </w:t>
      </w:r>
      <w:r w:rsidR="00B914B7" w:rsidRPr="00B47CD4">
        <w:t>de novo</w:t>
      </w:r>
      <w:r w:rsidR="00B914B7">
        <w:t xml:space="preserve"> </w:t>
      </w:r>
      <w:r w:rsidR="00B47CD4">
        <w:t>(</w:t>
      </w:r>
      <w:r w:rsidR="00B914B7">
        <w:t>anew</w:t>
      </w:r>
      <w:r w:rsidR="00B47CD4">
        <w:t>)</w:t>
      </w:r>
      <w:r w:rsidR="00B914B7">
        <w:t xml:space="preserve">.  </w:t>
      </w:r>
      <w:r w:rsidRPr="00D060A0">
        <w:t xml:space="preserve">Documentary evidence submitted for the hearing shall </w:t>
      </w:r>
      <w:r w:rsidR="00B914B7">
        <w:t xml:space="preserve">not </w:t>
      </w:r>
      <w:r w:rsidRPr="00D060A0">
        <w:t xml:space="preserve">be limited to documents submitted to the Department or its </w:t>
      </w:r>
      <w:r w:rsidR="00F52CAC">
        <w:t>authorized</w:t>
      </w:r>
      <w:r w:rsidRPr="00D060A0">
        <w:t xml:space="preserve"> agent for informal review in accordance with Section </w:t>
      </w:r>
      <w:r w:rsidR="00172DA1">
        <w:t>104.</w:t>
      </w:r>
      <w:r w:rsidRPr="00D060A0">
        <w:t>205(d).</w:t>
      </w:r>
    </w:p>
    <w:p w:rsidR="00283F50" w:rsidRDefault="00283F50" w:rsidP="00283F50">
      <w:pPr>
        <w:ind w:left="2160" w:hanging="720"/>
      </w:pPr>
    </w:p>
    <w:p w:rsidR="00283F50" w:rsidRPr="00D55B37" w:rsidRDefault="00F52CAC">
      <w:pPr>
        <w:pStyle w:val="JCARSourceNote"/>
        <w:ind w:left="720"/>
      </w:pPr>
      <w:r>
        <w:t>(Source:  Amended at 41</w:t>
      </w:r>
      <w:r w:rsidR="00B914B7">
        <w:t xml:space="preserve"> Ill. Reg. </w:t>
      </w:r>
      <w:r w:rsidR="00F11A08">
        <w:t>4263</w:t>
      </w:r>
      <w:r w:rsidR="00B914B7">
        <w:t xml:space="preserve">, effective </w:t>
      </w:r>
      <w:r w:rsidR="00022A39">
        <w:t>March 30, 2017</w:t>
      </w:r>
      <w:bookmarkStart w:id="0" w:name="_GoBack"/>
      <w:bookmarkEnd w:id="0"/>
      <w:r w:rsidR="00B914B7">
        <w:t>)</w:t>
      </w:r>
    </w:p>
    <w:sectPr w:rsidR="00283F50" w:rsidRPr="00D55B3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3418" w:rsidRDefault="00063418">
      <w:r>
        <w:separator/>
      </w:r>
    </w:p>
  </w:endnote>
  <w:endnote w:type="continuationSeparator" w:id="0">
    <w:p w:rsidR="00063418" w:rsidRDefault="00063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3418" w:rsidRDefault="00063418">
      <w:r>
        <w:separator/>
      </w:r>
    </w:p>
  </w:footnote>
  <w:footnote w:type="continuationSeparator" w:id="0">
    <w:p w:rsidR="00063418" w:rsidRDefault="000634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D6920"/>
    <w:multiLevelType w:val="multilevel"/>
    <w:tmpl w:val="A0046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418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2A39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3418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17D30"/>
    <w:rsid w:val="0012221A"/>
    <w:rsid w:val="00125F98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2DA1"/>
    <w:rsid w:val="00174FFD"/>
    <w:rsid w:val="001830D0"/>
    <w:rsid w:val="001915E7"/>
    <w:rsid w:val="00193ABB"/>
    <w:rsid w:val="0019502A"/>
    <w:rsid w:val="001A1385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5426C"/>
    <w:rsid w:val="0026224A"/>
    <w:rsid w:val="00264A9D"/>
    <w:rsid w:val="00264AD1"/>
    <w:rsid w:val="002667B7"/>
    <w:rsid w:val="00266C5A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3152"/>
    <w:rsid w:val="00283F50"/>
    <w:rsid w:val="00290686"/>
    <w:rsid w:val="002958AD"/>
    <w:rsid w:val="002A54F1"/>
    <w:rsid w:val="002A643F"/>
    <w:rsid w:val="002A72C2"/>
    <w:rsid w:val="002A7CB6"/>
    <w:rsid w:val="002B37C2"/>
    <w:rsid w:val="002B67C1"/>
    <w:rsid w:val="002B7727"/>
    <w:rsid w:val="002B7812"/>
    <w:rsid w:val="002C0AA1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4E0F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357D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97E1D"/>
    <w:rsid w:val="004A2DF2"/>
    <w:rsid w:val="004A631A"/>
    <w:rsid w:val="004B0153"/>
    <w:rsid w:val="004B1618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54E4E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C791A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1A6"/>
    <w:rsid w:val="00833A9E"/>
    <w:rsid w:val="00837F88"/>
    <w:rsid w:val="008425C1"/>
    <w:rsid w:val="00843EB6"/>
    <w:rsid w:val="00844ABA"/>
    <w:rsid w:val="0084560C"/>
    <w:rsid w:val="0084781C"/>
    <w:rsid w:val="0085011E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44C7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404B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47CD4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914B7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1CAD"/>
    <w:rsid w:val="00CD3723"/>
    <w:rsid w:val="00CD5413"/>
    <w:rsid w:val="00CE01BF"/>
    <w:rsid w:val="00CE24F8"/>
    <w:rsid w:val="00CE4292"/>
    <w:rsid w:val="00CE6CBE"/>
    <w:rsid w:val="00CF0FC7"/>
    <w:rsid w:val="00D03A79"/>
    <w:rsid w:val="00D060A0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6596F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977B1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85B"/>
    <w:rsid w:val="00F05968"/>
    <w:rsid w:val="00F05FAF"/>
    <w:rsid w:val="00F11A08"/>
    <w:rsid w:val="00F12353"/>
    <w:rsid w:val="00F128F8"/>
    <w:rsid w:val="00F12CAF"/>
    <w:rsid w:val="00F13E5A"/>
    <w:rsid w:val="00F16AA7"/>
    <w:rsid w:val="00F20D9B"/>
    <w:rsid w:val="00F32DC4"/>
    <w:rsid w:val="00F35B50"/>
    <w:rsid w:val="00F410DA"/>
    <w:rsid w:val="00F43DEE"/>
    <w:rsid w:val="00F44D59"/>
    <w:rsid w:val="00F466D5"/>
    <w:rsid w:val="00F46DB5"/>
    <w:rsid w:val="00F50CD3"/>
    <w:rsid w:val="00F51039"/>
    <w:rsid w:val="00F525F7"/>
    <w:rsid w:val="00F52CAC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86F3468-A83B-4F66-B229-DD201F74A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ListParagraph">
    <w:name w:val="List Paragraph"/>
    <w:basedOn w:val="Normal"/>
    <w:uiPriority w:val="34"/>
    <w:qFormat/>
    <w:rsid w:val="008501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Illinois General Assembly</Company>
  <LinksUpToDate>false</LinksUpToDate>
  <CharactersWithSpaces>2968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Lane, Arlene L.</cp:lastModifiedBy>
  <cp:revision>5</cp:revision>
  <dcterms:created xsi:type="dcterms:W3CDTF">2017-03-08T21:43:00Z</dcterms:created>
  <dcterms:modified xsi:type="dcterms:W3CDTF">2017-04-12T19:01:00Z</dcterms:modified>
</cp:coreProperties>
</file>