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E5" w:rsidRDefault="00C817E5" w:rsidP="004E1D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7E5" w:rsidRDefault="00C817E5" w:rsidP="004E1D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104.55  Closing of Hearing Record</w:t>
      </w:r>
      <w:r>
        <w:t xml:space="preserve"> </w:t>
      </w:r>
    </w:p>
    <w:p w:rsidR="00C817E5" w:rsidRDefault="00C817E5" w:rsidP="004E1D14">
      <w:pPr>
        <w:widowControl w:val="0"/>
        <w:autoSpaceDE w:val="0"/>
        <w:autoSpaceDN w:val="0"/>
        <w:adjustRightInd w:val="0"/>
      </w:pPr>
    </w:p>
    <w:p w:rsidR="00C817E5" w:rsidRDefault="00840BAC" w:rsidP="004E1D14">
      <w:pPr>
        <w:widowControl w:val="0"/>
        <w:autoSpaceDE w:val="0"/>
        <w:autoSpaceDN w:val="0"/>
        <w:adjustRightInd w:val="0"/>
      </w:pPr>
      <w:r>
        <w:t xml:space="preserve">At the adjournment </w:t>
      </w:r>
      <w:r w:rsidR="00C817E5">
        <w:t xml:space="preserve">of the hearing, the record shall be closed and no further evidence may be submitted by the Department or the appellant unless, prior to the adjournment of the hearing, a request to leave the record open for a specified period for the submittal of additional evidence was made by the Department and/or the appellant and granted by the hearing officer. </w:t>
      </w:r>
    </w:p>
    <w:sectPr w:rsidR="00C817E5" w:rsidSect="004E1D1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7E5"/>
    <w:rsid w:val="00443AED"/>
    <w:rsid w:val="00481F70"/>
    <w:rsid w:val="004E1D14"/>
    <w:rsid w:val="0071431C"/>
    <w:rsid w:val="00826E6C"/>
    <w:rsid w:val="00840BAC"/>
    <w:rsid w:val="00C817E5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1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