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25B" w:rsidRDefault="000F525B" w:rsidP="000F52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525B" w:rsidRDefault="000F525B" w:rsidP="000F525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102.100  Excess Assistance (Recodified)</w:t>
      </w:r>
      <w:r>
        <w:t xml:space="preserve"> </w:t>
      </w:r>
    </w:p>
    <w:p w:rsidR="000F525B" w:rsidRDefault="000F525B" w:rsidP="000F525B">
      <w:pPr>
        <w:widowControl w:val="0"/>
        <w:autoSpaceDE w:val="0"/>
        <w:autoSpaceDN w:val="0"/>
        <w:adjustRightInd w:val="0"/>
      </w:pPr>
    </w:p>
    <w:p w:rsidR="000F525B" w:rsidRDefault="000F525B" w:rsidP="000F525B">
      <w:pPr>
        <w:widowControl w:val="0"/>
        <w:autoSpaceDE w:val="0"/>
        <w:autoSpaceDN w:val="0"/>
        <w:adjustRightInd w:val="0"/>
        <w:ind w:left="720"/>
      </w:pPr>
      <w:r>
        <w:t xml:space="preserve">(Source:  Recodified to 89 Ill. Adm. Code 165.10 at 10 Ill. Reg. 21094, effective December 4, 1986) </w:t>
      </w:r>
    </w:p>
    <w:sectPr w:rsidR="000F525B" w:rsidSect="000F525B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525B"/>
    <w:rsid w:val="000F525B"/>
    <w:rsid w:val="005F2F6F"/>
    <w:rsid w:val="0071431C"/>
    <w:rsid w:val="00833096"/>
    <w:rsid w:val="00D3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102</vt:lpstr>
    </vt:vector>
  </TitlesOfParts>
  <Company>State of Illinois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102</dc:title>
  <dc:subject/>
  <dc:creator>PauleyMG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